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A5C5" w14:textId="2963A76B" w:rsidR="009203B4" w:rsidRDefault="009203B4" w:rsidP="009203B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Wymagania edukacyjne na poziom podstawowy z biologii dla klasy I</w:t>
      </w:r>
      <w:r w:rsidR="00DB3511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szkoły branżowej 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203B4" w14:paraId="085DD9B1" w14:textId="77777777" w:rsidTr="009203B4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4F48" w14:textId="77777777" w:rsidR="009203B4" w:rsidRDefault="009203B4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Ocena dopuszczająca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5964" w14:textId="77777777" w:rsidR="009203B4" w:rsidRDefault="009203B4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Ocena dostateczna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422C" w14:textId="77777777" w:rsidR="009203B4" w:rsidRDefault="009203B4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Ocena dobra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A97" w14:textId="77777777" w:rsidR="009203B4" w:rsidRDefault="009203B4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Ocena bardzo dobra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D11" w14:textId="77777777" w:rsidR="009203B4" w:rsidRDefault="009203B4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Ocena celująca</w:t>
            </w:r>
          </w:p>
        </w:tc>
      </w:tr>
      <w:tr w:rsidR="00914D4E" w14:paraId="0F5F9BF7" w14:textId="77777777" w:rsidTr="009203B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202A" w14:textId="74055EEE" w:rsidR="00914D4E" w:rsidRDefault="00914D4E" w:rsidP="00914D4E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 w:rsidRPr="009203B4">
              <w:rPr>
                <w:rFonts w:ascii="Times New Roman" w:hAnsi="Times New Roman"/>
                <w:b/>
                <w:bCs/>
                <w:sz w:val="28"/>
                <w:szCs w:val="28"/>
              </w:rPr>
              <w:t>Układ powłok ciała – skóra. Poruszanie się. Układ pokarmowy i odżywianie. Budowa i funkcje układu odpornościowego.</w:t>
            </w:r>
          </w:p>
        </w:tc>
      </w:tr>
      <w:tr w:rsidR="009203B4" w14:paraId="0DA969DB" w14:textId="77777777" w:rsidTr="009203B4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8C1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 xml:space="preserve">Uczeń: </w:t>
            </w:r>
          </w:p>
          <w:p w14:paraId="31428F64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nazywa poziomy organizacji budowy ciała zwierząt;</w:t>
            </w:r>
          </w:p>
          <w:p w14:paraId="6183C186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klasyfikuje tkanki zwierzęce;</w:t>
            </w:r>
          </w:p>
          <w:p w14:paraId="6ECB0E7F" w14:textId="73A6A564" w:rsidR="009203B4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i rolę tkanki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nabłonkowej.</w:t>
            </w:r>
          </w:p>
          <w:p w14:paraId="54359429" w14:textId="5C274050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funkcje tkanki łącznej;</w:t>
            </w:r>
          </w:p>
          <w:p w14:paraId="2681CBF4" w14:textId="0D3F6204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tkanki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chrzęstnej 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kostnej;</w:t>
            </w:r>
          </w:p>
          <w:p w14:paraId="59EF6BF2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budowę osocza oraz elementów morfotycznych krwi.</w:t>
            </w:r>
          </w:p>
          <w:p w14:paraId="4CF5239D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ogólne cechy budowy tkanki mięśniowej.</w:t>
            </w:r>
          </w:p>
          <w:p w14:paraId="278EF6BE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i rolę elementów tkanki nerwowej.</w:t>
            </w:r>
          </w:p>
          <w:p w14:paraId="58312A2E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układy narządów budujących ciało człowieka;</w:t>
            </w:r>
          </w:p>
          <w:p w14:paraId="1A79136F" w14:textId="77777777" w:rsidR="0023730A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interpretuje pojęcie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homeostaza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640B334" w14:textId="391040E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podstawowe składniki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odżywcze;</w:t>
            </w:r>
          </w:p>
          <w:p w14:paraId="5B27BC5D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witamin;</w:t>
            </w:r>
          </w:p>
          <w:p w14:paraId="79147DA4" w14:textId="77777777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zasady zrównoważonego żywienia.</w:t>
            </w:r>
          </w:p>
          <w:p w14:paraId="576FF2CB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układu pokarmowego;</w:t>
            </w:r>
          </w:p>
          <w:p w14:paraId="7CC2308E" w14:textId="210373E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rozumie, że dostarczane pokarmy są trawione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wchłanianie w układzie pokarmowym;</w:t>
            </w:r>
          </w:p>
          <w:p w14:paraId="5CD117DE" w14:textId="77777777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znaczenie profilaktyki układu pokarmowego.</w:t>
            </w:r>
          </w:p>
          <w:p w14:paraId="1ED2A74C" w14:textId="061C4470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znacznie układu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odpornościowego w zachowaniu zdrowia; </w:t>
            </w:r>
          </w:p>
          <w:p w14:paraId="180F0B23" w14:textId="3E3FCE48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przykłady elementów wchodzących w skład układu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odpornościowego.</w:t>
            </w:r>
          </w:p>
          <w:p w14:paraId="44DEA89D" w14:textId="3CFF38F1" w:rsidR="0035713F" w:rsidRPr="00220309" w:rsidRDefault="0035713F" w:rsidP="003571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wie, co znaczy pojęcie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odporność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57BE117" w14:textId="2AEF4601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znaczenie szczepień ochronnych.</w:t>
            </w:r>
          </w:p>
          <w:p w14:paraId="63CEEC34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rozumie, że zaburzenia funkcjonowania układu odpornościowego prowadzą do poważnych chorób;</w:t>
            </w:r>
          </w:p>
          <w:p w14:paraId="144874BD" w14:textId="490F1DAF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wie, że alergia jest związana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nieprawidłowym działaniem układu odpornościowego;</w:t>
            </w:r>
          </w:p>
          <w:p w14:paraId="385D667C" w14:textId="35F8C09E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podaje przyczyny alergii, wymienia znane alergeny.  </w:t>
            </w:r>
          </w:p>
          <w:p w14:paraId="27FFC466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część czynną i bierną aparatu ruchu;</w:t>
            </w:r>
          </w:p>
          <w:p w14:paraId="7B006748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funkcje szkieletu;</w:t>
            </w:r>
          </w:p>
          <w:p w14:paraId="59872FD0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podaje nazwy głównych kości tworzących szkielet człowieka;</w:t>
            </w:r>
          </w:p>
          <w:p w14:paraId="324225BD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rodzaje połączeń ścisłych i ruchomych kości;</w:t>
            </w:r>
          </w:p>
          <w:p w14:paraId="2EAEA212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szkieletu osiowego i ich funkcje;</w:t>
            </w:r>
          </w:p>
          <w:p w14:paraId="7C8C6148" w14:textId="77159C50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kości budujące klatkę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piersiową;</w:t>
            </w:r>
          </w:p>
          <w:p w14:paraId="307CF1B5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nazywa odcinki kręgosłupa;</w:t>
            </w:r>
          </w:p>
          <w:p w14:paraId="44516B9E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kości obręczy barkowej i obręczy miedniczej;</w:t>
            </w:r>
          </w:p>
          <w:p w14:paraId="230242F8" w14:textId="3875E198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kości kończyny górnej i dolnej.</w:t>
            </w:r>
          </w:p>
          <w:p w14:paraId="220F17AE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 praca mięśni;</w:t>
            </w:r>
          </w:p>
          <w:p w14:paraId="380C219D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budowę tkanek mięśniowych; </w:t>
            </w:r>
          </w:p>
          <w:p w14:paraId="44724EBD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wyjaśnia, na czym polega antagonistyczne działanie mięśni; </w:t>
            </w:r>
          </w:p>
          <w:p w14:paraId="7043862B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źródła energii potrzebnej do skurczu mięśnia;</w:t>
            </w:r>
          </w:p>
          <w:p w14:paraId="1D5C5871" w14:textId="60AF08C5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korzystne znaczenie ćwiczeń fizycznych dla zdrowia.</w:t>
            </w:r>
          </w:p>
          <w:p w14:paraId="76DA1605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naskórek jako wierzchnią warstwę skóry;</w:t>
            </w:r>
          </w:p>
          <w:p w14:paraId="35F05C9C" w14:textId="3448371F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zna wytwory naskórka.  </w:t>
            </w:r>
          </w:p>
          <w:p w14:paraId="1B69108A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rozumie znacznie ochronne skóry; </w:t>
            </w:r>
          </w:p>
          <w:p w14:paraId="28AC4072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podaje przykłady chorób skóry; </w:t>
            </w:r>
          </w:p>
          <w:p w14:paraId="51776259" w14:textId="733125BC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czynniki ryzyka nowotworów skóry</w:t>
            </w:r>
          </w:p>
          <w:p w14:paraId="5ACE99E2" w14:textId="5CBEA00D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508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 xml:space="preserve">Uczeń: </w:t>
            </w:r>
          </w:p>
          <w:p w14:paraId="596EB52F" w14:textId="482D927F" w:rsidR="0023730A" w:rsidRPr="00220309" w:rsidRDefault="009203B4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23730A" w:rsidRPr="00220309">
              <w:rPr>
                <w:rFonts w:ascii="Times New Roman" w:hAnsi="Times New Roman"/>
                <w:sz w:val="16"/>
                <w:szCs w:val="16"/>
              </w:rPr>
              <w:t xml:space="preserve"> rozpoznaje tkankę nabłonkową na podstawie obrazu mikroskopowego;</w:t>
            </w:r>
          </w:p>
          <w:p w14:paraId="65B4FD41" w14:textId="12D11B38" w:rsidR="00914D4E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dzieli tkanki nabłonkowe na podstawie liczby warstw komórek, ich kształtu i pełnionych funkcji</w:t>
            </w:r>
          </w:p>
          <w:p w14:paraId="6D095676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kryteria podziału tkanki łącznej;</w:t>
            </w:r>
          </w:p>
          <w:p w14:paraId="1A46CDE7" w14:textId="72A44620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przykłady tkanek łącznych właściwych,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podporowych i płynnych; </w:t>
            </w:r>
          </w:p>
          <w:p w14:paraId="7B0DF7D3" w14:textId="1540FBE0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tkanki łączne na podstawie obrazu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mikroskopowego.</w:t>
            </w:r>
          </w:p>
          <w:p w14:paraId="61365CFC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kryteria podziału tkanki mięśniowej;</w:t>
            </w:r>
          </w:p>
          <w:p w14:paraId="78E29DFF" w14:textId="124B3BB6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przykłady tkanki mięśniowej gładkiej, poprzecznie prążkowanej serca oraz poprzecznie prążkowanej szkieletowej.</w:t>
            </w:r>
          </w:p>
          <w:p w14:paraId="6B3E78C6" w14:textId="4828DB34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</w:t>
            </w:r>
            <w:r w:rsidR="002F5AC9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 mechanizm działania synapsy.</w:t>
            </w:r>
          </w:p>
          <w:p w14:paraId="41A99364" w14:textId="1F753C7A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definiuje pojęcia: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narząd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układ</w:t>
            </w:r>
            <w:r w:rsidR="0022030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narządów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0206603" w14:textId="2464FFEF" w:rsidR="009203B4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przedstawia mechanizm homeostazy.</w:t>
            </w:r>
          </w:p>
          <w:p w14:paraId="347CF0D7" w14:textId="181154B7" w:rsidR="00D248EE" w:rsidRPr="00220309" w:rsidRDefault="002F5AC9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248EE" w:rsidRPr="00220309">
              <w:rPr>
                <w:rFonts w:ascii="Times New Roman" w:hAnsi="Times New Roman"/>
                <w:sz w:val="16"/>
                <w:szCs w:val="16"/>
              </w:rPr>
              <w:t>wymienia główne typy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8EE" w:rsidRPr="00220309">
              <w:rPr>
                <w:rFonts w:ascii="Times New Roman" w:hAnsi="Times New Roman"/>
                <w:sz w:val="16"/>
                <w:szCs w:val="16"/>
              </w:rPr>
              <w:t>składników odżywczych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8EE" w:rsidRPr="00220309">
              <w:rPr>
                <w:rFonts w:ascii="Times New Roman" w:hAnsi="Times New Roman"/>
                <w:sz w:val="16"/>
                <w:szCs w:val="16"/>
              </w:rPr>
              <w:t>i podaje ich pokarmowe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8EE" w:rsidRPr="00220309">
              <w:rPr>
                <w:rFonts w:ascii="Times New Roman" w:hAnsi="Times New Roman"/>
                <w:sz w:val="16"/>
                <w:szCs w:val="16"/>
              </w:rPr>
              <w:t>źródła;</w:t>
            </w:r>
          </w:p>
          <w:p w14:paraId="38303BA7" w14:textId="0FD0C75A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zagrożenia wynikające z niedoboru składników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odżywczych; </w:t>
            </w:r>
          </w:p>
          <w:p w14:paraId="48DB489F" w14:textId="4E590D7F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dokonuje podziału witamin na rozpuszczalne w wodzie i w tłuszczach; – wymienia makro-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mikroelementy; </w:t>
            </w:r>
          </w:p>
          <w:p w14:paraId="1F7DD59A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wymienia zasady zrównoważonego żywienia; </w:t>
            </w:r>
          </w:p>
          <w:p w14:paraId="2D6D3D73" w14:textId="59787EEE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bierze udział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 doświadczeniu dotyczącym warunków trawienia skrobi.  </w:t>
            </w:r>
          </w:p>
          <w:p w14:paraId="3F9197C6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istotę i podaje miejsce wchłaniania pokarmów;</w:t>
            </w:r>
          </w:p>
          <w:p w14:paraId="4F784A84" w14:textId="6F9DA6B3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choroby przewodu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pokarmowego; </w:t>
            </w:r>
          </w:p>
          <w:p w14:paraId="54CF7DA6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rolę ośrodka głodu i sytości;</w:t>
            </w:r>
          </w:p>
          <w:p w14:paraId="37141F06" w14:textId="347A9D9C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wie, czym jest BMI i umie go wyliczyć;</w:t>
            </w:r>
          </w:p>
          <w:p w14:paraId="09A9D0F8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wskazuje na schemacie części układu pokarmowego;  </w:t>
            </w:r>
          </w:p>
          <w:p w14:paraId="52C27D27" w14:textId="677DEBCC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podstawowe funkcje elementów przewodu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pokarmowego; </w:t>
            </w:r>
          </w:p>
          <w:p w14:paraId="0A4830D1" w14:textId="7A271315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wątroby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trzustki;</w:t>
            </w:r>
          </w:p>
          <w:p w14:paraId="0E8567C5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– rozumie istotę trawienia i wchłaniania składników pokarmowych; </w:t>
            </w:r>
          </w:p>
          <w:p w14:paraId="19F6FB3B" w14:textId="6C6116C4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przyczyny otyłości, anoreksji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bulimii oraz metody leczenia tych schorzeń;</w:t>
            </w:r>
          </w:p>
          <w:p w14:paraId="3310B5F0" w14:textId="2196DA0D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podstawowe badania diagnostyczne układu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pokarmowego;</w:t>
            </w:r>
          </w:p>
          <w:p w14:paraId="2C73931C" w14:textId="2121D173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jest świadomy istoty działań profilaktycznych.</w:t>
            </w:r>
          </w:p>
          <w:p w14:paraId="1381E62C" w14:textId="01624336" w:rsidR="0035713F" w:rsidRPr="00220309" w:rsidRDefault="00C6679C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zna pojęcia </w:t>
            </w:r>
            <w:r w:rsidR="0035713F" w:rsidRPr="00220309">
              <w:rPr>
                <w:rFonts w:ascii="Times New Roman" w:hAnsi="Times New Roman"/>
                <w:i/>
                <w:sz w:val="16"/>
                <w:szCs w:val="16"/>
              </w:rPr>
              <w:t>antygen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35713F" w:rsidRPr="00220309">
              <w:rPr>
                <w:rFonts w:ascii="Times New Roman" w:hAnsi="Times New Roman"/>
                <w:i/>
                <w:sz w:val="16"/>
                <w:szCs w:val="16"/>
              </w:rPr>
              <w:t>odpowiedź immunologiczna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7967D20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wymienia narządy limfatyczne; </w:t>
            </w:r>
          </w:p>
          <w:p w14:paraId="1EF1C258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wskazuje z listy komórki odpornościowe; </w:t>
            </w:r>
          </w:p>
          <w:p w14:paraId="296CF0A3" w14:textId="7449FA41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zna pojęcie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przeciwciało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8BC7D0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przykłady różnych rodzajów odporności (zdrowa skóra, mechanizmy fizjologiczne, reakcje komórkowe);</w:t>
            </w:r>
          </w:p>
          <w:p w14:paraId="55127956" w14:textId="1306CBAF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istotę szczepień i przebytych chorób w nabywaniu odporności.</w:t>
            </w:r>
          </w:p>
          <w:p w14:paraId="015BBFD6" w14:textId="7F7237BE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choroby związane z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zaburzeniami funkcjonowania układu odpornościowego; </w:t>
            </w:r>
          </w:p>
          <w:p w14:paraId="37DB267F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 choroby autoimmunizacyjnej;</w:t>
            </w:r>
          </w:p>
          <w:p w14:paraId="6D60A0FD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istotę konfliktu serologicznego; </w:t>
            </w:r>
          </w:p>
          <w:p w14:paraId="06C0B425" w14:textId="2FD1D20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podłoże i czynniki ryzyka zakażenia wirusem HIV.</w:t>
            </w:r>
          </w:p>
          <w:p w14:paraId="302AD5F1" w14:textId="5DD52AEC" w:rsidR="00A659CE" w:rsidRPr="00220309" w:rsidRDefault="00A659CE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elementy szkieletu osiowego,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szkieletu obręczy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kończyn;</w:t>
            </w:r>
          </w:p>
          <w:p w14:paraId="765E419C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strukturę kości długiej;</w:t>
            </w:r>
          </w:p>
          <w:p w14:paraId="1907ED51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kości ze względu na ich kształt;</w:t>
            </w:r>
          </w:p>
          <w:p w14:paraId="602808C7" w14:textId="14B49E24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typy połączeń kości na szkielecie i podaje ich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przykłady; </w:t>
            </w:r>
          </w:p>
          <w:p w14:paraId="7AE597A6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stawu;</w:t>
            </w:r>
          </w:p>
          <w:p w14:paraId="54F7C7F2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kości trzewioczaszki i mózgoczaszki;</w:t>
            </w:r>
          </w:p>
          <w:p w14:paraId="40BE6681" w14:textId="1DF1514B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kości klatki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piersiowej;</w:t>
            </w:r>
          </w:p>
          <w:p w14:paraId="636F49A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odcinki kręgosłupa;</w:t>
            </w:r>
          </w:p>
          <w:p w14:paraId="3F69E0B0" w14:textId="1CFF3A04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kości obręczy barkowej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obręczy miedniczej;</w:t>
            </w:r>
          </w:p>
          <w:p w14:paraId="31929904" w14:textId="4B28C817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kości kończyny górnej i dolnej.</w:t>
            </w:r>
          </w:p>
          <w:p w14:paraId="261D8D07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rodzaje tkanek mięśniowych;</w:t>
            </w:r>
          </w:p>
          <w:p w14:paraId="56B81903" w14:textId="4CBDB641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najważniejsze mięśnie szkieletowe;</w:t>
            </w:r>
          </w:p>
          <w:p w14:paraId="7D32A02C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określa funkcje mięśni szkieletowych wynikające z ich położenia; </w:t>
            </w:r>
          </w:p>
          <w:p w14:paraId="1A37B6E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budowę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sarkomeru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670FD75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wyjaśnia, na czym polega mechanizm powstawania skurczu mięśnia szkieletowego;</w:t>
            </w:r>
          </w:p>
          <w:p w14:paraId="17B8522A" w14:textId="4150DA90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w jakich warunkach w mięśniach powstaje deficyt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tlenowy;</w:t>
            </w:r>
          </w:p>
          <w:p w14:paraId="2505ADBD" w14:textId="1534D4E0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środki dopingujące.</w:t>
            </w:r>
          </w:p>
          <w:p w14:paraId="009B5475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główne cechy budowy naskórka;</w:t>
            </w:r>
          </w:p>
          <w:p w14:paraId="6203CDFD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zna położenie skóry właściwej;</w:t>
            </w:r>
          </w:p>
          <w:p w14:paraId="769101E7" w14:textId="4C63F919" w:rsidR="00A659CE" w:rsidRPr="00220309" w:rsidRDefault="00686163" w:rsidP="00686163">
            <w:pPr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wytwory naskórka</w:t>
            </w:r>
          </w:p>
          <w:p w14:paraId="0C4F1206" w14:textId="2704AF1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udział skóry</w:t>
            </w:r>
            <w:r w:rsidR="00C6679C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w odporności</w:t>
            </w:r>
            <w:r w:rsidR="00C6679C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 utrzymaniu ciepłoty ciała; </w:t>
            </w:r>
          </w:p>
          <w:p w14:paraId="50732681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wie, że witamina D jest syntetyzowana w skórze;</w:t>
            </w:r>
          </w:p>
          <w:p w14:paraId="6C98F0C9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wybraną chorobę skóry;</w:t>
            </w:r>
          </w:p>
          <w:p w14:paraId="3257FF76" w14:textId="6656A0D0" w:rsidR="00686163" w:rsidRPr="00220309" w:rsidRDefault="00686163" w:rsidP="0068616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przyczyny</w:t>
            </w:r>
            <w:r w:rsidR="00C6679C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powstawania czerniaka</w:t>
            </w:r>
            <w:r w:rsidR="00C6679C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 sposoby zapobiegania mu.</w:t>
            </w:r>
          </w:p>
          <w:p w14:paraId="51BB27AD" w14:textId="77777777" w:rsidR="00D248EE" w:rsidRPr="00220309" w:rsidRDefault="00D248EE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5F66C77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FDF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 xml:space="preserve">Uczeń: </w:t>
            </w:r>
          </w:p>
          <w:p w14:paraId="36CC6F18" w14:textId="3792AC51" w:rsidR="009203B4" w:rsidRPr="00220309" w:rsidRDefault="009203B4" w:rsidP="00914D4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23730A" w:rsidRPr="00220309">
              <w:rPr>
                <w:rFonts w:ascii="Times New Roman" w:hAnsi="Times New Roman"/>
                <w:sz w:val="16"/>
                <w:szCs w:val="16"/>
              </w:rPr>
              <w:t xml:space="preserve"> charakteryzuje nabłonki pod względem budowy, roli i miejsca występowania.</w:t>
            </w:r>
          </w:p>
          <w:p w14:paraId="3B2250C2" w14:textId="37A4B30F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tkanki łączne właściwe pod względem budowy, roli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występowania; </w:t>
            </w:r>
          </w:p>
          <w:p w14:paraId="2E80F01B" w14:textId="1521790C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rodzaje tkanek chrzęstnych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kostnych pod względem budowy i miejsca występowania;</w:t>
            </w:r>
          </w:p>
          <w:p w14:paraId="785D794A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elementy morfotyczne krwi pod względem funkcji.</w:t>
            </w:r>
          </w:p>
          <w:p w14:paraId="39CD8781" w14:textId="7BEAF496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pod względem budowy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sposobu funkcjonowania tkankę mięśniową gładką, poprzecznie prążkowaną serca oraz poprzecznie prążkowaną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szkieletową.</w:t>
            </w:r>
          </w:p>
          <w:p w14:paraId="19A7D5BD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wyróżnia typy synaps; </w:t>
            </w:r>
          </w:p>
          <w:p w14:paraId="74BD5EBD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włókna rdzenne i bezrdzenne.</w:t>
            </w:r>
          </w:p>
          <w:p w14:paraId="441EAE56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wyróżnia układy narządów budujących ciało człowieka;</w:t>
            </w:r>
          </w:p>
          <w:p w14:paraId="68F5B801" w14:textId="77777777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przedstawia podstawowe czynniki wpływające na utrzymanie homeostazy.</w:t>
            </w:r>
          </w:p>
          <w:p w14:paraId="16078DCE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funkcje składników odżywczych w organizmie; </w:t>
            </w:r>
          </w:p>
          <w:p w14:paraId="3AD7E7B6" w14:textId="287D25CD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witamin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procesach fizjologicznych organizmu;</w:t>
            </w:r>
          </w:p>
          <w:p w14:paraId="7CF25E37" w14:textId="77EBD77A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 znaczenie makro- 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mikroelementów w reakcjach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fizjologicznych;</w:t>
            </w:r>
          </w:p>
          <w:p w14:paraId="7915599D" w14:textId="5E712E70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rolę wody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 organizmie; </w:t>
            </w:r>
          </w:p>
          <w:p w14:paraId="431BE322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stosuje zasady zrównoważonego żywienia w praktyce; </w:t>
            </w:r>
          </w:p>
          <w:p w14:paraId="1FE55603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wie, czym jest zapotrzebowanie energetyczne organizmu; </w:t>
            </w:r>
          </w:p>
          <w:p w14:paraId="278AB1D6" w14:textId="77777777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wykonuje doświadczenie dotyczące warunków trawienia skrobi.</w:t>
            </w:r>
          </w:p>
          <w:p w14:paraId="56D9F8BF" w14:textId="4134D1C4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elementów przewodu pokarmowego i zna ich funkcje 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lokalizację; </w:t>
            </w:r>
          </w:p>
          <w:p w14:paraId="03289EF1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zna pojęcie </w:t>
            </w:r>
            <w:proofErr w:type="spellStart"/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mikrobiom</w:t>
            </w:r>
            <w:proofErr w:type="spellEnd"/>
            <w:r w:rsidRPr="00220309">
              <w:rPr>
                <w:rFonts w:ascii="Times New Roman" w:hAnsi="Times New Roman"/>
                <w:i/>
                <w:sz w:val="16"/>
                <w:szCs w:val="16"/>
              </w:rPr>
              <w:t xml:space="preserve"> jelitowy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48663813" w14:textId="226022AC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tłumaczy, na czym polega trawienie pokarmów 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podaje,w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 xml:space="preserve"> jakich odcinkach zachodzi;</w:t>
            </w:r>
          </w:p>
          <w:p w14:paraId="126A8172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przykłady antygenów;</w:t>
            </w:r>
          </w:p>
          <w:p w14:paraId="1AF4BF38" w14:textId="44095B74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na schemacie narządy limfatyczne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podaje ich funkcje;</w:t>
            </w:r>
          </w:p>
          <w:p w14:paraId="3A5881C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główne rodzaje komórek odpornościowych;</w:t>
            </w:r>
          </w:p>
          <w:p w14:paraId="2451C045" w14:textId="2B0FAA01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funkcje przeciwciał.</w:t>
            </w:r>
          </w:p>
          <w:p w14:paraId="658E5ADE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dzieli odporność na nieswoistą i swoistą oraz podaje przykłady; </w:t>
            </w:r>
          </w:p>
          <w:p w14:paraId="2140D6A3" w14:textId="3C2C036A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cechy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charakterystyczne odczynu zapalnego oraz podaje jego znaczenie;</w:t>
            </w:r>
          </w:p>
          <w:p w14:paraId="4F76E97B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istotę odporności swoistej;</w:t>
            </w:r>
          </w:p>
          <w:p w14:paraId="1FE7EB5A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dzieli odporność swoistą na czynną i bierną oraz podaje przykłady;</w:t>
            </w:r>
          </w:p>
          <w:p w14:paraId="105EF917" w14:textId="20E55C52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rozumie istotę obecności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autoantygenów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0D30AF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tłumaczy, w jaki sposób dochodzi do autoagresji; </w:t>
            </w:r>
          </w:p>
          <w:p w14:paraId="761185CF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mechanizm, rodzaje alergii i zna sposoby jej leczenia;</w:t>
            </w:r>
          </w:p>
          <w:p w14:paraId="1947470B" w14:textId="54478EE5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w jakich sytuacjach dochodzi do konfliktu serologicznego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jak można mu zapobiec; </w:t>
            </w:r>
          </w:p>
          <w:p w14:paraId="5E7D39C0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zespoły pierwotnego i wtórnego niedoboru odporności oraz podaje ich przykłady;</w:t>
            </w:r>
          </w:p>
          <w:p w14:paraId="1A137C13" w14:textId="53B542F8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zna pojęcie immunosupresji.</w:t>
            </w:r>
          </w:p>
          <w:p w14:paraId="18FA77C4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charakteryzuje połączenia kości; </w:t>
            </w:r>
          </w:p>
          <w:p w14:paraId="061177A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rodzaje stawów;</w:t>
            </w:r>
          </w:p>
          <w:p w14:paraId="67285606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funkcje elementów budowy stawu;</w:t>
            </w:r>
          </w:p>
          <w:p w14:paraId="117916E6" w14:textId="07787F56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funkcje szkieletu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osiowego;</w:t>
            </w:r>
          </w:p>
          <w:p w14:paraId="6D702C8D" w14:textId="6CF06914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związek między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budową czaszki a pełnionymi przez nią funkcjami;</w:t>
            </w:r>
          </w:p>
          <w:p w14:paraId="036A0381" w14:textId="28921513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budowę kończyny górnej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dolnej; </w:t>
            </w:r>
          </w:p>
          <w:p w14:paraId="15151D18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nazywa krzywizny kręgosłupa i określa ich znaczenie; </w:t>
            </w:r>
          </w:p>
          <w:p w14:paraId="6609E228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związek budowy odcinków kręgosłupa z pełnioną funkcją;</w:t>
            </w:r>
          </w:p>
          <w:p w14:paraId="6BD6F936" w14:textId="636940C4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związek budowy kończyn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pełnioną przez nie funkcją.</w:t>
            </w:r>
          </w:p>
          <w:p w14:paraId="0BF266F2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wykazuje związek budowy tkanki mięśniowej z pełnioną przez nią funkcją; </w:t>
            </w:r>
          </w:p>
          <w:p w14:paraId="6D63FFEB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kolejne etapy skurczu mięśnia;</w:t>
            </w:r>
          </w:p>
          <w:p w14:paraId="03C8BB44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przedstawia warunki prawidłowej pracy mięśni;</w:t>
            </w:r>
          </w:p>
          <w:p w14:paraId="46C4C551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opisuje przemiany biochemiczne zachodzące podczas długotrwałej pracy mięśnia; </w:t>
            </w:r>
          </w:p>
          <w:p w14:paraId="05D29550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opisuje przemiany kwasu mlekowego; </w:t>
            </w:r>
          </w:p>
          <w:p w14:paraId="7AB6CC37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omawia pozytywne skutki aktywności fizycznej;</w:t>
            </w:r>
          </w:p>
          <w:p w14:paraId="2D4BF6C6" w14:textId="30C5A6BC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przewiduje skutki stosowania dopingu w sporcie</w:t>
            </w:r>
          </w:p>
          <w:p w14:paraId="100840C9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 naskórka i skóry właściwej;</w:t>
            </w:r>
          </w:p>
          <w:p w14:paraId="27AA18F1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porównuje funkcje gruczołów potowych, łojowych i mlekowych;</w:t>
            </w:r>
          </w:p>
          <w:p w14:paraId="299A44DA" w14:textId="1D1415AA" w:rsidR="00686163" w:rsidRPr="00220309" w:rsidRDefault="00686163" w:rsidP="00686163">
            <w:pPr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 włosa.</w:t>
            </w:r>
          </w:p>
          <w:p w14:paraId="1880E579" w14:textId="300584C6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wyjaśnia udział skóry</w:t>
            </w:r>
            <w:r w:rsidR="00BD763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w metabolizmie witaminy D;</w:t>
            </w:r>
          </w:p>
          <w:p w14:paraId="23F02202" w14:textId="044AD14A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dodatkowe funkcje skóry (czuciowe</w:t>
            </w:r>
            <w:r w:rsidR="00C6679C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 wydzielnicze);</w:t>
            </w:r>
          </w:p>
          <w:p w14:paraId="4E557267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przykłady chorób bakteryjnych i wirusowych skóry i je omawia;</w:t>
            </w:r>
          </w:p>
          <w:p w14:paraId="268FDAC0" w14:textId="3F12C4CA" w:rsidR="00686163" w:rsidRPr="00220309" w:rsidRDefault="00686163" w:rsidP="0068616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czynniki zwiększające ryzyko wystąpienia czerniaka.</w:t>
            </w:r>
          </w:p>
          <w:p w14:paraId="0E8924F0" w14:textId="4C34FAEA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D0CC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 xml:space="preserve">Uczeń: </w:t>
            </w:r>
          </w:p>
          <w:p w14:paraId="2A28E70B" w14:textId="0A4B52D3" w:rsidR="0023730A" w:rsidRPr="00220309" w:rsidRDefault="009203B4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23730A" w:rsidRPr="00220309">
              <w:rPr>
                <w:rFonts w:ascii="Times New Roman" w:hAnsi="Times New Roman"/>
                <w:sz w:val="16"/>
                <w:szCs w:val="16"/>
              </w:rPr>
              <w:t xml:space="preserve">wymienia funkcje gruczołów; </w:t>
            </w:r>
          </w:p>
          <w:p w14:paraId="3D08F222" w14:textId="7040CA69" w:rsidR="00914D4E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rysuje tkankę nabłonkową na podstawie obrazu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mikroskopowego.</w:t>
            </w:r>
          </w:p>
          <w:p w14:paraId="5052B758" w14:textId="66BDCAB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cechy charakterystyczne limfy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jej funkcje;</w:t>
            </w:r>
          </w:p>
          <w:p w14:paraId="2CFD6022" w14:textId="4007DD83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rysuje tkanki łączne na podstawie obrazu mikroskopowego.</w:t>
            </w:r>
          </w:p>
          <w:p w14:paraId="08C9BE4A" w14:textId="0740A2C3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rysuje tkanki mięśniowe na podstawie obrazu mikroskopowego</w:t>
            </w:r>
          </w:p>
          <w:p w14:paraId="383085A8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funkcje komórek glejowych;</w:t>
            </w:r>
          </w:p>
          <w:p w14:paraId="55B0CA96" w14:textId="7FF6CFCA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sposób przekazywania impulsu nerwowego.</w:t>
            </w:r>
          </w:p>
          <w:p w14:paraId="7E004C81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funkcje układów budujących ciało człowieka;</w:t>
            </w:r>
          </w:p>
          <w:p w14:paraId="6C83DA36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schemat mechanizmu homeostazy;</w:t>
            </w:r>
          </w:p>
          <w:p w14:paraId="3A8E79C9" w14:textId="62E95DA6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–analizuje wpływ czynników zakłócających homeostazę.</w:t>
            </w:r>
          </w:p>
          <w:p w14:paraId="7010EFD4" w14:textId="65A6C37A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konkretne przykłady związków należących do głównych składników odżywczych</w:t>
            </w:r>
            <w:r w:rsidR="002F5AC9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 wyjaśnia ich rolę;</w:t>
            </w:r>
          </w:p>
          <w:p w14:paraId="54CD9286" w14:textId="0184F25A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tłumaczy skutki</w:t>
            </w:r>
            <w:r w:rsidR="002F5AC9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niedoboru/nadmiaru witamin w diecie; </w:t>
            </w:r>
          </w:p>
          <w:p w14:paraId="101B926A" w14:textId="44A4C904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objaśnia na konkretnych przykładach rolę mikro- i makroelementów</w:t>
            </w:r>
            <w:r w:rsid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w metabolizmie komórkowym;</w:t>
            </w:r>
          </w:p>
          <w:p w14:paraId="0CCC98CB" w14:textId="740CF8D2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tłumaczy rolę w wody</w:t>
            </w:r>
            <w:r w:rsid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w metabolizmie komórkowym;</w:t>
            </w:r>
          </w:p>
          <w:p w14:paraId="200E64A3" w14:textId="77777777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jest świadomy wpływu prawidłowego odżywiania oraz aktywności fizycznej na prawidłowy rozwój człowieka;</w:t>
            </w:r>
          </w:p>
          <w:p w14:paraId="6337803A" w14:textId="49395EB5" w:rsidR="00D248EE" w:rsidRPr="00220309" w:rsidRDefault="00D248EE" w:rsidP="00D24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komponuje dietę adekwatną do zapotrzebowania energetycznego</w:t>
            </w:r>
            <w:r w:rsid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organizmu;</w:t>
            </w:r>
          </w:p>
          <w:p w14:paraId="2DBA883E" w14:textId="2E688BEC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planuje i samodzielnie przeprowadza doświadczenie dotyczące warunków trawienia skrobi.</w:t>
            </w:r>
          </w:p>
          <w:p w14:paraId="6C724CCD" w14:textId="5D1EEB7C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objaśnia związek budowy odcinków przewodu pokarmowego z pełnioną przez nie funkcją;</w:t>
            </w:r>
          </w:p>
          <w:p w14:paraId="77F941F1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objaśnia znaczenie fizjologiczne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mikrobiomu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 xml:space="preserve"> jelitowego;  </w:t>
            </w:r>
          </w:p>
          <w:p w14:paraId="00FEBE6B" w14:textId="0E8E6541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enzymy biorące udział w trawieniu składników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odżywczych i podaje miejsce ich działania;</w:t>
            </w:r>
          </w:p>
          <w:p w14:paraId="47DBC605" w14:textId="2F058D6B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rodzaj składników odżywczych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miejsce ich trawienia na konkretnym przykładzie; </w:t>
            </w:r>
          </w:p>
          <w:p w14:paraId="55487BAB" w14:textId="6E4F4BC4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zna podłoże otyłości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chorób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wynikających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z zaburzeń trawienia; </w:t>
            </w:r>
          </w:p>
          <w:p w14:paraId="58BD29DC" w14:textId="47B2AFB4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dzieli choroby układu pokarmowego na bakteryjne, wirusowe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pasożytnicze;</w:t>
            </w:r>
          </w:p>
          <w:p w14:paraId="7BCCAC15" w14:textId="26E5538F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zasady i cel przeprowadzania USG, gastroskopii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kolonoskopii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2F7383" w14:textId="50506625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związek rozproszenia elementów układu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odpornościowego z pełnioną przez niego funkcją;</w:t>
            </w:r>
          </w:p>
          <w:p w14:paraId="1F6F1BC5" w14:textId="5DBD7ECD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rolę poszczególnych rodzajów komórek odpornościowych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reakcji odpornościowej;</w:t>
            </w:r>
          </w:p>
          <w:p w14:paraId="5FAAD4B5" w14:textId="2C3EE7D8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klasy przeciwciał.</w:t>
            </w:r>
          </w:p>
          <w:p w14:paraId="73964E9B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klasyfikuje podany mechanizm do odporności swoistej lub nieswoistej;</w:t>
            </w:r>
          </w:p>
          <w:p w14:paraId="68527755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proces fagocytozy i wymienia komórki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fagocytujące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EB8EECA" w14:textId="77777777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rolę limfocytów B i T;</w:t>
            </w:r>
          </w:p>
          <w:p w14:paraId="00D62946" w14:textId="77777777" w:rsidR="00C6679C" w:rsidRPr="00220309" w:rsidRDefault="0035713F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przykłady odporności swoistej czynnej i biernej;</w:t>
            </w:r>
          </w:p>
          <w:p w14:paraId="1B32B90F" w14:textId="77777777" w:rsidR="00C6679C" w:rsidRPr="00220309" w:rsidRDefault="0035713F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rolę układu odpornościowego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chorobach nowotworowych;</w:t>
            </w:r>
          </w:p>
          <w:p w14:paraId="231AA8A7" w14:textId="50C4CB36" w:rsidR="00C6679C" w:rsidRPr="00220309" w:rsidRDefault="0035713F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funkcję przeciwciał anty-D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konflikcie serologicznym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142D6DB" w14:textId="77777777" w:rsidR="00C6679C" w:rsidRPr="00220309" w:rsidRDefault="0035713F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przyczyny chorób autoimmunizacyjnych;</w:t>
            </w:r>
          </w:p>
          <w:p w14:paraId="34D089C5" w14:textId="358959B2" w:rsidR="0035713F" w:rsidRPr="00220309" w:rsidRDefault="0035713F" w:rsidP="00C6679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różnicę między chorym na AIDS a nosicielem wirusa HIV;</w:t>
            </w:r>
          </w:p>
          <w:p w14:paraId="5781738C" w14:textId="3F42120C" w:rsidR="0035713F" w:rsidRPr="00220309" w:rsidRDefault="0035713F" w:rsidP="0035713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zna metody immunosupresji i wie, kiedy się je stosuje.</w:t>
            </w:r>
          </w:p>
          <w:p w14:paraId="0451252F" w14:textId="25BBC7D2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udział układu odpornościowego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w transplantacji.</w:t>
            </w:r>
          </w:p>
          <w:p w14:paraId="2AD7882D" w14:textId="0678648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związek między budową kości a jej właściwościami mechanicznymi;</w:t>
            </w:r>
          </w:p>
          <w:p w14:paraId="298FFB51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różne rodzaje stawów ze względu na zakres wykonywanych ruchów i kształt powierzchni stawowych;</w:t>
            </w:r>
          </w:p>
          <w:p w14:paraId="13A92B85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różnice między budową czaszki noworodka a budową czaszki dorosłego człowieka;</w:t>
            </w:r>
          </w:p>
          <w:p w14:paraId="5BF73FAB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kręgi pochodzące z różnych odcinków kręgosłupa;</w:t>
            </w:r>
          </w:p>
          <w:p w14:paraId="37525F5C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elementy kręgu;</w:t>
            </w:r>
          </w:p>
          <w:p w14:paraId="2FED9749" w14:textId="1A809611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klasyfikuje żebra.</w:t>
            </w:r>
          </w:p>
          <w:p w14:paraId="07B14042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wyróżnia rodzaje mięśni ze względu na wykonywane czynności;</w:t>
            </w:r>
          </w:p>
          <w:p w14:paraId="35FAC997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 synergistyczne działanie mięśni;</w:t>
            </w:r>
          </w:p>
          <w:p w14:paraId="711486BC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uzasadnia, że mięśnie szkieletowe mają budowę hierarchiczną;</w:t>
            </w:r>
          </w:p>
          <w:p w14:paraId="3B81D52E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określa rolę mioglobiny; </w:t>
            </w:r>
          </w:p>
          <w:p w14:paraId="7EDC1B5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działanie wybranych grup środków dopingujących;</w:t>
            </w:r>
          </w:p>
          <w:p w14:paraId="5209C4C5" w14:textId="6B17E274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wpływ substancji dopingujących na procesy fizjologiczne</w:t>
            </w:r>
          </w:p>
          <w:p w14:paraId="0029AB67" w14:textId="0BAD718B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związek budowy warstw skóry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jej udziałem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mechanizmach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odpornościowych;</w:t>
            </w:r>
          </w:p>
          <w:p w14:paraId="59A1421E" w14:textId="225F03B2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tłumaczy, z czego wynikają różnice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kolorze skóry u ludzi;</w:t>
            </w:r>
          </w:p>
          <w:p w14:paraId="0E57663E" w14:textId="4E145E63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paznokcia.</w:t>
            </w:r>
          </w:p>
          <w:p w14:paraId="4E9F35CA" w14:textId="7946AC22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związek budowy anatomicznej skóry z każdą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pełnionych przez nią funkcji;</w:t>
            </w:r>
          </w:p>
          <w:p w14:paraId="4CDF65EA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podaje przyczyny, objawy, metody zapobiegania i leczenia chorób skóry; </w:t>
            </w:r>
          </w:p>
          <w:p w14:paraId="7E75D01B" w14:textId="42BC9A72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 znaczenie badań profilaktycznych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przesiewowych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w wypadku czerniaka</w:t>
            </w:r>
          </w:p>
          <w:p w14:paraId="6D9A8FBE" w14:textId="62550A0F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C39" w14:textId="77777777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Uczeń: </w:t>
            </w:r>
          </w:p>
          <w:p w14:paraId="492F88FA" w14:textId="746EF5F6" w:rsidR="0023730A" w:rsidRPr="00220309" w:rsidRDefault="009203B4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23730A" w:rsidRPr="00220309">
              <w:rPr>
                <w:rFonts w:ascii="Times New Roman" w:hAnsi="Times New Roman"/>
                <w:sz w:val="16"/>
                <w:szCs w:val="16"/>
              </w:rPr>
              <w:t xml:space="preserve">określa pochodzenie tkanki nabłonkowej; </w:t>
            </w:r>
          </w:p>
          <w:p w14:paraId="7C09BED0" w14:textId="045255B0" w:rsidR="00914D4E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na przykładach współzależność budowy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funkcji tkanek nabłonkowych.</w:t>
            </w:r>
          </w:p>
          <w:p w14:paraId="201E8AB2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pochodzenie tkanki łącznej;</w:t>
            </w:r>
          </w:p>
          <w:p w14:paraId="5A360BA9" w14:textId="7F4F1041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na przykładach współzależność budowy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funkcji tkanek łącznych.</w:t>
            </w:r>
          </w:p>
          <w:p w14:paraId="5A88B7C2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pochodzenie tkanki mięśniowej;</w:t>
            </w:r>
          </w:p>
          <w:p w14:paraId="5E75D85E" w14:textId="4609B041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na przykładach współzależność budowy</w:t>
            </w:r>
          </w:p>
          <w:p w14:paraId="2E577263" w14:textId="77777777" w:rsidR="0023730A" w:rsidRPr="00220309" w:rsidRDefault="0023730A" w:rsidP="002373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pochodzenie tkanki nerwowej;</w:t>
            </w:r>
          </w:p>
          <w:p w14:paraId="7CBB96BC" w14:textId="162F7EF3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na przykładach współzależność budowy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funkcji tkanki nerwowej.</w:t>
            </w:r>
          </w:p>
          <w:p w14:paraId="433FC30D" w14:textId="77777777" w:rsidR="0023730A" w:rsidRPr="00220309" w:rsidRDefault="0023730A" w:rsidP="0023730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wpływ parametrów ustrojowych na zachowanie homeostazy;</w:t>
            </w:r>
          </w:p>
          <w:p w14:paraId="794F42F0" w14:textId="0F380A49" w:rsidR="0023730A" w:rsidRPr="00220309" w:rsidRDefault="0023730A" w:rsidP="0023730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na przykładach sprzężenie zwrotne ujemne i sprzężenie zwrotne dodatnie.</w:t>
            </w:r>
          </w:p>
          <w:p w14:paraId="3E6DA276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interaktywny model piramidy zdrowego żywienia;</w:t>
            </w:r>
          </w:p>
          <w:p w14:paraId="0EFE5FA3" w14:textId="5FC2966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nieprawidłowości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dostępnych jadłospisach i je koryguje;</w:t>
            </w:r>
          </w:p>
          <w:p w14:paraId="73EF5906" w14:textId="6F33B878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oblicza kaloryczność dobowej diety.</w:t>
            </w:r>
          </w:p>
          <w:p w14:paraId="4558CBAD" w14:textId="77777777" w:rsidR="00D248EE" w:rsidRPr="00220309" w:rsidRDefault="00D248EE" w:rsidP="00D248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dokonuje interpretacji przykładowych badań morfologicznych; </w:t>
            </w:r>
          </w:p>
          <w:p w14:paraId="2E38B8D3" w14:textId="185F7BA9" w:rsidR="00D248EE" w:rsidRPr="00220309" w:rsidRDefault="00D248EE" w:rsidP="00D248E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prezentację multimedialną na temat innych metod diagnostycznych układu pokarmowego (podstawy fizyczne, zastosowania, wady, zalety itp.).</w:t>
            </w:r>
          </w:p>
          <w:p w14:paraId="7ADE96B8" w14:textId="745695EB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wykonuje prosty model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przeciwciała;</w:t>
            </w:r>
          </w:p>
          <w:p w14:paraId="48490522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referat na temat funkcji poszczególnych klas przeciwciał;</w:t>
            </w:r>
          </w:p>
          <w:p w14:paraId="2217CF20" w14:textId="7F0106AD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referat na temat przeciwciał monoklonalnych.</w:t>
            </w:r>
          </w:p>
          <w:p w14:paraId="656A2098" w14:textId="10E2889A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prezentację na temat transplantacji w Polsce (dane statystyczne, problemy, sukcesy itd.).</w:t>
            </w:r>
          </w:p>
          <w:p w14:paraId="206EDB96" w14:textId="10406583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plakat dotyczący HIV i AIDS (przyczyny, drogi narażenia, zapobiegania,</w:t>
            </w:r>
            <w:r w:rsidR="002F5AC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zestawienia statystyczne itp.);</w:t>
            </w:r>
          </w:p>
          <w:p w14:paraId="5D9F40A7" w14:textId="1004581D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przygotowuje referat na temat rodzajów i mechanizmu działania nowoczesnych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immunosupresantów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F0B4A20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zmiany zachodzące w szkielecie podczas wzrostu i rozwoju człowieka;</w:t>
            </w:r>
          </w:p>
          <w:p w14:paraId="5F2780F2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budowę szkieletu noworodka z budową szkieletu osoby dorosłej;</w:t>
            </w:r>
          </w:p>
          <w:p w14:paraId="11B50EBB" w14:textId="1FC041DB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uzasadnia istnienie współzależności budowy fizycznej i chemicznej kości, posługując się przykładem np. osteoporozy.</w:t>
            </w:r>
          </w:p>
          <w:p w14:paraId="7EF3D8FC" w14:textId="77777777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konieczność umiarkowanego pobudzania do pracy poszczególnych grup mięśniowych;</w:t>
            </w:r>
          </w:p>
          <w:p w14:paraId="2DAB35BE" w14:textId="38CF7E66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uzasadnia związki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przyczynowo-skutkowe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 xml:space="preserve"> między układem ruchu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a układami nerwowym</w:t>
            </w:r>
            <w:r w:rsid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hormonalnym.</w:t>
            </w:r>
          </w:p>
          <w:p w14:paraId="3414BE22" w14:textId="34927CF0" w:rsidR="00A659CE" w:rsidRPr="00220309" w:rsidRDefault="00A659CE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referat na temat przyczyn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sposobów leczenia rozstępów oraz cellulitu na skórze.</w:t>
            </w:r>
          </w:p>
          <w:p w14:paraId="4F597420" w14:textId="2BE64123" w:rsidR="00686163" w:rsidRPr="00220309" w:rsidRDefault="00686163" w:rsidP="00A659C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prezentację multimedialną na temat sztucznej skóry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jej wykorzystania.</w:t>
            </w:r>
          </w:p>
          <w:p w14:paraId="273526D4" w14:textId="77777777" w:rsidR="00686163" w:rsidRPr="00220309" w:rsidRDefault="00686163" w:rsidP="00A659C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5FA30FFE" w14:textId="001A9B55" w:rsidR="009203B4" w:rsidRPr="00220309" w:rsidRDefault="009203B4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914D4E" w14:paraId="5DF2630E" w14:textId="77777777" w:rsidTr="009203B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D39" w14:textId="1073FFF2" w:rsidR="00914D4E" w:rsidRDefault="00914D4E" w:rsidP="00914D4E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 w:rsidRPr="00914D4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Wymiana gazowa i krążenie. Osmoregulacja i wydalanie.</w:t>
            </w:r>
          </w:p>
        </w:tc>
      </w:tr>
      <w:tr w:rsidR="00914D4E" w14:paraId="37B62F42" w14:textId="77777777" w:rsidTr="009203B4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7A3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Uczeń:</w:t>
            </w:r>
          </w:p>
          <w:p w14:paraId="05FD3C91" w14:textId="71F1F85E" w:rsidR="0035713F" w:rsidRPr="00220309" w:rsidRDefault="00914D4E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 wymienia elementy układu oddechowego;</w:t>
            </w:r>
          </w:p>
          <w:p w14:paraId="5F0938E0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wyróżnia drogi oddechowe górne i dolne;</w:t>
            </w:r>
          </w:p>
          <w:p w14:paraId="7FD7DE09" w14:textId="1918A92C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funkcje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poszczególnych elementów układu oddechowego;</w:t>
            </w:r>
          </w:p>
          <w:p w14:paraId="176DF85B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wymianę gazową i oddychanie komórkowe;</w:t>
            </w:r>
          </w:p>
          <w:p w14:paraId="70DD82E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proces wymiany gazowej;</w:t>
            </w:r>
          </w:p>
          <w:p w14:paraId="7CF42C43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mięśnie uczestniczące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w wentylacji płuc;</w:t>
            </w:r>
          </w:p>
          <w:p w14:paraId="3E52FDD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czynniki wpływające na liczbę oddechów;</w:t>
            </w:r>
          </w:p>
          <w:p w14:paraId="10E1633F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wymienia czynniki wpływające na jakość wdychanego powietrza; </w:t>
            </w:r>
          </w:p>
          <w:p w14:paraId="31A93391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główne przyczyny chorób układu oddechowego;</w:t>
            </w:r>
          </w:p>
          <w:p w14:paraId="14F9D43F" w14:textId="0B094C95" w:rsidR="00914D4E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choroby układu oddechowego.</w:t>
            </w:r>
          </w:p>
          <w:p w14:paraId="732256DE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układu krążenia;</w:t>
            </w:r>
          </w:p>
          <w:p w14:paraId="076B6A47" w14:textId="0E05C6A2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tętnice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żyłami pod względem budowy i pełnionych funkcji;</w:t>
            </w:r>
          </w:p>
          <w:p w14:paraId="3ED8E15D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krwiobieg duży i krwiobieg mały;</w:t>
            </w:r>
          </w:p>
          <w:p w14:paraId="214A6FC6" w14:textId="727D85A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cechy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charakterystyczne serca człowieka;</w:t>
            </w:r>
          </w:p>
          <w:p w14:paraId="3FAEC13E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wymienia elementy układu limfatycznego; </w:t>
            </w:r>
          </w:p>
          <w:p w14:paraId="2E3837D9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wymienia funkcje układu limfatycznego; </w:t>
            </w:r>
          </w:p>
          <w:p w14:paraId="3DC34EE2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główne przyczyny chorób układu krwionośnego;</w:t>
            </w:r>
          </w:p>
          <w:p w14:paraId="7ECB9DE8" w14:textId="73B12171" w:rsidR="0035713F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choroby układu krwionośnego.</w:t>
            </w:r>
          </w:p>
          <w:p w14:paraId="63AF9812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definiuje pojęcia: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wydalanie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defekacja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269C700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wskazuje funkcje układu wydalniczego; </w:t>
            </w:r>
          </w:p>
          <w:p w14:paraId="0F042A63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zbędne produkty metabolizmu;</w:t>
            </w:r>
          </w:p>
          <w:p w14:paraId="2DDAD435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nazywa etapy powstawania moczu;</w:t>
            </w:r>
          </w:p>
          <w:p w14:paraId="6D5CF385" w14:textId="434E1ACE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składniki moczu ostatecznego</w:t>
            </w:r>
          </w:p>
          <w:p w14:paraId="1C54D7AD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najczęstsze choroby układu wydalniczego;</w:t>
            </w:r>
          </w:p>
          <w:p w14:paraId="26672488" w14:textId="7DE2CE0D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przyczyny chorób układu wydalniczego</w:t>
            </w:r>
          </w:p>
          <w:p w14:paraId="35EDE5B9" w14:textId="5DBBB0E1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34D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479D3100" w14:textId="524CC388" w:rsidR="0035713F" w:rsidRPr="00220309" w:rsidRDefault="00914D4E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>omawia funkcje głośni i nagłośni;</w:t>
            </w:r>
          </w:p>
          <w:p w14:paraId="746DA9D5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związek między budową a funkcją płuc; </w:t>
            </w:r>
          </w:p>
          <w:p w14:paraId="2E19529B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mechanizm wdechu z mechanizmem wydechu;</w:t>
            </w:r>
          </w:p>
          <w:p w14:paraId="1C82D276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krwi w transporcie gazów oddechowych;</w:t>
            </w:r>
          </w:p>
          <w:p w14:paraId="61D0BDA6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przyczyny dużego zapotrzebowania mięśni na tlen;</w:t>
            </w:r>
          </w:p>
          <w:p w14:paraId="20087FC5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klasyfikuje rodzaje zanieczyszczeń powietrza; </w:t>
            </w:r>
          </w:p>
          <w:p w14:paraId="011A62B7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choroby układu oddechowego;</w:t>
            </w:r>
          </w:p>
          <w:p w14:paraId="6C49B828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sposoby zapobiegania chorobom układu oddechowego;</w:t>
            </w:r>
          </w:p>
          <w:p w14:paraId="461533D9" w14:textId="632AC0C7" w:rsidR="00914D4E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skutki palenia tytoniu.</w:t>
            </w:r>
          </w:p>
          <w:p w14:paraId="051781BD" w14:textId="669863A8" w:rsidR="00BB2ACB" w:rsidRPr="00220309" w:rsidRDefault="00914D4E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 wyjaśnia, jaką funkcję pełnią zastawki w żyłach; </w:t>
            </w:r>
          </w:p>
          <w:p w14:paraId="71D8D1C0" w14:textId="3BCFF620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typy sieci naczyń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krwionośnych;</w:t>
            </w:r>
          </w:p>
          <w:p w14:paraId="25F3A564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rozróżnia rodzaje naczyń krwionośnych; </w:t>
            </w:r>
          </w:p>
          <w:p w14:paraId="0F1CC3E0" w14:textId="08ECC232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omawia przepływ krwi w krwiobiegu dużym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krwiobiegu małym;</w:t>
            </w:r>
          </w:p>
          <w:p w14:paraId="5D9313FB" w14:textId="7C63BE4C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zastawki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sercu;</w:t>
            </w:r>
          </w:p>
          <w:p w14:paraId="6E727972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czynniki wpływające na przyspieszenie pracy serca;</w:t>
            </w:r>
          </w:p>
          <w:p w14:paraId="38A9EE85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czym jest tętno;</w:t>
            </w:r>
          </w:p>
          <w:p w14:paraId="6A303191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funkcje narządów wchodzących w skład układu limfatycznego;</w:t>
            </w:r>
          </w:p>
          <w:p w14:paraId="3672D32A" w14:textId="59A1E32A" w:rsidR="00914D4E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–charakteryzuje choroby układu krwionośnego.</w:t>
            </w:r>
          </w:p>
          <w:p w14:paraId="2412B9D0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narządy układu wydalniczego;</w:t>
            </w:r>
          </w:p>
          <w:p w14:paraId="7D6F1815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anatomiczną nerki;</w:t>
            </w:r>
          </w:p>
          <w:p w14:paraId="29FBCE53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drogi wydalania zbędnych produktów przemiany materii;</w:t>
            </w:r>
          </w:p>
          <w:p w14:paraId="3294A4DD" w14:textId="793AEB6D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miejsca powstawania moczu pierwotnego i moczu ostatecznego.</w:t>
            </w:r>
          </w:p>
          <w:p w14:paraId="6A92D2E3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cechy moczu zdrowego człowieka;</w:t>
            </w:r>
          </w:p>
          <w:p w14:paraId="1DB134F8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składniki zawarte w moczu, które mogą wskazywać na chorobę lub uszkodzenie nerek;</w:t>
            </w:r>
          </w:p>
          <w:p w14:paraId="6466A4D7" w14:textId="3249D427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przedstawia zasady higieny układu wydalniczego.</w:t>
            </w:r>
          </w:p>
          <w:p w14:paraId="495EEF3F" w14:textId="372F2AF5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36B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33DA6A03" w14:textId="0E92EDB1" w:rsidR="0035713F" w:rsidRPr="00220309" w:rsidRDefault="00914D4E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>wyjaśnia zależności między budową poszczególnych odcinków układu oddechowego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>a ich funkcjami;</w:t>
            </w:r>
          </w:p>
          <w:p w14:paraId="5D21B3F4" w14:textId="5645A55E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lokalizację ośrodka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oddechowego;</w:t>
            </w:r>
          </w:p>
          <w:p w14:paraId="710180B0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charakteryzuje rolę opłucnej; </w:t>
            </w:r>
          </w:p>
          <w:p w14:paraId="61B2D31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składy powietrza: atmosferycznego, pęcherzykowego i wydychanego;</w:t>
            </w:r>
          </w:p>
          <w:p w14:paraId="24596D54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czynniki decydujące o stopniu wysycenia hemoglobiny tlenem;</w:t>
            </w:r>
          </w:p>
          <w:p w14:paraId="15C4040A" w14:textId="21951F35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postacie,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 jakich transportowany jest dwutlenek węgla; </w:t>
            </w:r>
          </w:p>
          <w:p w14:paraId="1BDBA2EA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znaczenie mioglobiny w mięśniach;</w:t>
            </w:r>
          </w:p>
          <w:p w14:paraId="5405B616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zależność między występowaniem chorób dróg oddechowych a stanem wdychanego powietrza;</w:t>
            </w:r>
          </w:p>
          <w:p w14:paraId="7EEA7697" w14:textId="7A2743FA" w:rsidR="00914D4E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sposoby na uniknięcie chorób układu oddechowego.</w:t>
            </w:r>
          </w:p>
          <w:p w14:paraId="04CFADD1" w14:textId="1C5FBB6C" w:rsidR="00BB2ACB" w:rsidRPr="00220309" w:rsidRDefault="00914D4E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 wyjaśnia związek między budową naczyń krwionośnych a ich funkcjami;</w:t>
            </w:r>
          </w:p>
          <w:p w14:paraId="2E4BCF58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porównuje krwiobieg duży z krwiobiegiem małym pod względem pełnionych funkcji;</w:t>
            </w:r>
          </w:p>
          <w:p w14:paraId="2D5E2116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rolę zastawek w funkcjonowaniu serca;</w:t>
            </w:r>
          </w:p>
          <w:p w14:paraId="0F2812BA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znaczenie naczyń wieńcowych dla pracy serca;</w:t>
            </w:r>
          </w:p>
          <w:p w14:paraId="0F6312DC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mechanizm automatyzmu serca;</w:t>
            </w:r>
          </w:p>
          <w:p w14:paraId="66D7389E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wpływ czynników na krzepnięcie krwi;</w:t>
            </w:r>
          </w:p>
          <w:p w14:paraId="69A3F62A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narządy układu limfatycznego;</w:t>
            </w:r>
          </w:p>
          <w:p w14:paraId="03D4715A" w14:textId="46FDCC5C" w:rsidR="00914D4E" w:rsidRPr="00220309" w:rsidRDefault="00BB2ACB" w:rsidP="00B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sposoby zapobiegania chorobom układu krwionośnego.</w:t>
            </w:r>
          </w:p>
          <w:p w14:paraId="2694DC38" w14:textId="23561074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układu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wydalniczego w utrzymaniu homeostazy; </w:t>
            </w:r>
          </w:p>
          <w:p w14:paraId="37D106AB" w14:textId="26F414A8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funkcje nefronu;</w:t>
            </w:r>
          </w:p>
          <w:p w14:paraId="68F99C0B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etapy powstawania moczu;</w:t>
            </w:r>
          </w:p>
          <w:p w14:paraId="4AE44E9A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mocz pierwotny z moczem ostatecznym pod względem ilości i składu;</w:t>
            </w:r>
          </w:p>
          <w:p w14:paraId="1195B06E" w14:textId="555CAFA3" w:rsidR="00BB2ACB" w:rsidRPr="00220309" w:rsidRDefault="00BB2ACB" w:rsidP="00B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czynniki wpływająca na objętość wydalanego moczu.</w:t>
            </w:r>
          </w:p>
          <w:p w14:paraId="6C5DCFF2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charakteryzuje najczęstsze choroby układu wydalniczego; </w:t>
            </w:r>
          </w:p>
          <w:p w14:paraId="65FF67FB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znaczenie dializy;</w:t>
            </w:r>
          </w:p>
          <w:p w14:paraId="5FCAE764" w14:textId="1244E5C6" w:rsidR="00BB2ACB" w:rsidRPr="00220309" w:rsidRDefault="00BB2ACB" w:rsidP="00B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niewydolność nerek jako chorobę współczesnego świata.</w:t>
            </w:r>
          </w:p>
          <w:p w14:paraId="757257CD" w14:textId="3A69C734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.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376D" w14:textId="77777777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53FA4A72" w14:textId="093DE212" w:rsidR="0035713F" w:rsidRPr="00220309" w:rsidRDefault="00914D4E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 wymienia czynniki decydujące o wysokości i natężeniu głosu;</w:t>
            </w:r>
          </w:p>
          <w:p w14:paraId="4406D154" w14:textId="39171780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związek między budową a rolą hemoglobiny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 transporcie gazów; </w:t>
            </w:r>
          </w:p>
          <w:p w14:paraId="54995C28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wiązanie tlenu przez hemoglobinę i mioglobinę;</w:t>
            </w:r>
          </w:p>
          <w:p w14:paraId="1A713FCD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mechanizm regulacji częstości oddechów;</w:t>
            </w:r>
          </w:p>
          <w:p w14:paraId="05A96A14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związek między ciśnieniem atmosferycznym a wymianą gazową; </w:t>
            </w:r>
          </w:p>
          <w:p w14:paraId="4F572322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przewiduje skutki chorób układu oddechowego; </w:t>
            </w:r>
          </w:p>
          <w:p w14:paraId="0F1AD21B" w14:textId="39F4A790" w:rsidR="00914D4E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sposoby diagnozowania i leczenia chorób układu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oddechowego.</w:t>
            </w:r>
          </w:p>
          <w:p w14:paraId="2C1D6BF3" w14:textId="4AA151FB" w:rsidR="00BB2ACB" w:rsidRPr="00220309" w:rsidRDefault="00914D4E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 charakteryzuje typy sieci naczyń krwionośnych;</w:t>
            </w:r>
          </w:p>
          <w:p w14:paraId="7FC31F24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analizuje, w jaki sposób przepływa krew w żyłach;</w:t>
            </w:r>
          </w:p>
          <w:p w14:paraId="7B8EAE6C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układu przewodzącego serca;</w:t>
            </w:r>
          </w:p>
          <w:p w14:paraId="2BC6594D" w14:textId="19E19319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różnicę w wartości ciśnienia skurczowego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 rozkurczowego;</w:t>
            </w:r>
          </w:p>
          <w:p w14:paraId="735CA062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etapy krzepnięcia krwi;</w:t>
            </w:r>
          </w:p>
          <w:p w14:paraId="4381BF65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proces krzepnięcia krwi;</w:t>
            </w:r>
          </w:p>
          <w:p w14:paraId="63985FD4" w14:textId="4CC692AC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grupy krwi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czynnik Rh;</w:t>
            </w:r>
          </w:p>
          <w:p w14:paraId="67A1358F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układ krwionośny z układem limfatycznym;</w:t>
            </w:r>
          </w:p>
          <w:p w14:paraId="074AD82A" w14:textId="2E909E38" w:rsidR="00914D4E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sposoby diagnozowania i leczenia chorób układu krwionośnego.</w:t>
            </w:r>
          </w:p>
          <w:p w14:paraId="70A33992" w14:textId="0490F873" w:rsidR="00BB2ACB" w:rsidRPr="00220309" w:rsidRDefault="00914D4E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>omawia mechanizm wydalania moczu;</w:t>
            </w:r>
          </w:p>
          <w:p w14:paraId="40E48EC0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regulację objętości wydalanego moczu;</w:t>
            </w:r>
          </w:p>
          <w:p w14:paraId="5D537D8D" w14:textId="782F8B62" w:rsidR="00914D4E" w:rsidRPr="00220309" w:rsidRDefault="00BB2ACB" w:rsidP="00BB2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wpływ hormonów na funkcjonowanie nerek.</w:t>
            </w:r>
          </w:p>
          <w:p w14:paraId="1B3AAE9A" w14:textId="6856BA43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znaczenie badań moczu</w:t>
            </w:r>
            <w:r w:rsidR="0022030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diagnostyce chorób nerek;</w:t>
            </w:r>
          </w:p>
          <w:p w14:paraId="354917F2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rozpoznaje objawy chorób układu wydalniczego;</w:t>
            </w:r>
          </w:p>
          <w:p w14:paraId="50287C20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sposoby diagnozowania chorób układu wydalniczego;</w:t>
            </w:r>
          </w:p>
          <w:p w14:paraId="5303201E" w14:textId="3C2EAFF7" w:rsidR="00BB2ACB" w:rsidRPr="00220309" w:rsidRDefault="00BB2ACB" w:rsidP="00BB2A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polegają hemodializa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dializa otrzewnowa.</w:t>
            </w:r>
          </w:p>
          <w:p w14:paraId="30513689" w14:textId="6672BCCB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FBA" w14:textId="77777777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131FB219" w14:textId="3F22B11D" w:rsidR="0035713F" w:rsidRPr="00220309" w:rsidRDefault="00914D4E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 xml:space="preserve"> wyjaśnia, na czym polega różnica w budowie krtani kobiety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713F" w:rsidRPr="00220309">
              <w:rPr>
                <w:rFonts w:ascii="Times New Roman" w:hAnsi="Times New Roman"/>
                <w:sz w:val="16"/>
                <w:szCs w:val="16"/>
              </w:rPr>
              <w:t>i mężczyzny;</w:t>
            </w:r>
          </w:p>
          <w:p w14:paraId="42001344" w14:textId="77777777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przewiduje skutki wpływu zbyt niskiego i zbyt wysokiego ciśnienia na prawidłowe funkcjonowanie organizmu;</w:t>
            </w:r>
          </w:p>
          <w:p w14:paraId="17EFFBA9" w14:textId="69B0D45C" w:rsidR="0035713F" w:rsidRPr="00220309" w:rsidRDefault="0035713F" w:rsidP="003571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zależność między sprawnością ruchową a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pojemnością płuc;</w:t>
            </w:r>
          </w:p>
          <w:p w14:paraId="16EA70C3" w14:textId="20C2D3CD" w:rsidR="00914D4E" w:rsidRPr="00220309" w:rsidRDefault="0035713F" w:rsidP="0035713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rolę diagnostyki w leczeniu chorób układu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oddechowego.</w:t>
            </w:r>
          </w:p>
          <w:p w14:paraId="3D271EEE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mechanizm regulacji pracy serca;</w:t>
            </w:r>
          </w:p>
          <w:p w14:paraId="20DA74CB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dokonuje pomiaru tętna;</w:t>
            </w:r>
          </w:p>
          <w:p w14:paraId="77BF4B89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interpretuje wyniki pomiarów tętna;</w:t>
            </w:r>
          </w:p>
          <w:p w14:paraId="00C1C507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interpretuje wyniki pomiaru ciśnienia krwi;</w:t>
            </w:r>
          </w:p>
          <w:p w14:paraId="24B05391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przewiduje skutki krzepnięcia krwi wewnątrz naczyń;</w:t>
            </w:r>
          </w:p>
          <w:p w14:paraId="1B82BA18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zasady transfuzji krwi;</w:t>
            </w:r>
          </w:p>
          <w:p w14:paraId="0129F696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uzasadnia, że układy krwionośny i limfatyczny stanowią całość;</w:t>
            </w:r>
          </w:p>
          <w:p w14:paraId="41E59BBE" w14:textId="6A2CE834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zależność między zdrowym trybem życia a</w:t>
            </w:r>
            <w:r w:rsidR="00C6679C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chorobami układu krążenia;</w:t>
            </w:r>
          </w:p>
          <w:p w14:paraId="20948F8C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analizuje wyniki morfologii krwi;</w:t>
            </w:r>
          </w:p>
          <w:p w14:paraId="4DAD6234" w14:textId="6A63E646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rolę diagnostyki w leczeniu chorób układu krwionośnego.</w:t>
            </w:r>
          </w:p>
          <w:p w14:paraId="5D7E5071" w14:textId="1324E32F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</w:t>
            </w:r>
            <w:r w:rsidR="0022030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wewnątrzwydzielniczą funkcję nerek;</w:t>
            </w:r>
          </w:p>
          <w:p w14:paraId="51E0D9CA" w14:textId="04172578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rolę układu wydalniczego</w:t>
            </w:r>
            <w:r w:rsidR="0022030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utrzymaniu homeostazy;</w:t>
            </w:r>
          </w:p>
          <w:p w14:paraId="3A0FF2F3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moralne aspekty transplantacji nerek;</w:t>
            </w:r>
          </w:p>
          <w:p w14:paraId="1585F18F" w14:textId="6D1BE825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rolę diagnostyki w leczeniu chorób układu</w:t>
            </w:r>
            <w:r w:rsidR="00220309" w:rsidRPr="00220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wydalniczego.</w:t>
            </w:r>
          </w:p>
          <w:p w14:paraId="3DE31586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przykładowe wyniki badania moczu</w:t>
            </w:r>
          </w:p>
          <w:p w14:paraId="4BBD8434" w14:textId="77777777" w:rsidR="00BB2ACB" w:rsidRPr="00220309" w:rsidRDefault="00BB2ACB" w:rsidP="00BB2AC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prezentację multimedialną na temat chorób układu wydalniczego oraz możliwości ich zapobiegania</w:t>
            </w:r>
          </w:p>
          <w:p w14:paraId="2CCB787F" w14:textId="77777777" w:rsidR="00BB2ACB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E380F78" w14:textId="02750133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914D4E" w14:paraId="20D363C4" w14:textId="77777777" w:rsidTr="009203B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773" w14:textId="5BE1C0DF" w:rsidR="00914D4E" w:rsidRDefault="00914D4E" w:rsidP="00914D4E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 w:rsidRPr="00914D4E">
              <w:rPr>
                <w:rFonts w:ascii="Times New Roman" w:hAnsi="Times New Roman"/>
                <w:b/>
                <w:bCs/>
                <w:sz w:val="28"/>
                <w:szCs w:val="28"/>
              </w:rPr>
              <w:t>Regulacja nerwowa</w:t>
            </w:r>
          </w:p>
        </w:tc>
      </w:tr>
      <w:tr w:rsidR="00914D4E" w14:paraId="7E704254" w14:textId="77777777" w:rsidTr="009203B4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9A3" w14:textId="77777777" w:rsidR="00914D4E" w:rsidRPr="00BD7633" w:rsidRDefault="00914D4E" w:rsidP="0091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Uczeń:</w:t>
            </w:r>
          </w:p>
          <w:p w14:paraId="29538338" w14:textId="16CF2AB5" w:rsidR="007A164F" w:rsidRPr="00220309" w:rsidRDefault="00914D4E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 definiuje pojęcia: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 xml:space="preserve"> potencjał spoczynkowy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,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 xml:space="preserve"> potencjał czynnościowy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,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 xml:space="preserve"> bodziec progowy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>bodziec podprogowy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>bodziec nadprogowy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>refrakcja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3DDD171" w14:textId="161E40DA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wyróżnia synapsę hamującą i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pobudzającą; </w:t>
            </w:r>
          </w:p>
          <w:p w14:paraId="6FB88436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układu nerwowego;</w:t>
            </w:r>
          </w:p>
          <w:p w14:paraId="14B4F33F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funkcje układu nerwowego;</w:t>
            </w:r>
          </w:p>
          <w:p w14:paraId="7CE47374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ośrodkowego układu nerwowego;</w:t>
            </w:r>
          </w:p>
          <w:p w14:paraId="632E127D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położenie elementów ośrodkowego układu nerwowego;</w:t>
            </w:r>
          </w:p>
          <w:p w14:paraId="79882E3B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chroniące struktury ośrodkowego układu nerwowego;</w:t>
            </w:r>
          </w:p>
          <w:p w14:paraId="7862920E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obwodowego układu nerwowego;</w:t>
            </w:r>
          </w:p>
          <w:p w14:paraId="788A1067" w14:textId="49928A54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definiuje pojęcia: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łuk odruchowy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odruch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C07F320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łuku odruchowego;</w:t>
            </w:r>
          </w:p>
          <w:p w14:paraId="58070E08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cechy budowy poszczególnych części układu autonomicznego;</w:t>
            </w:r>
          </w:p>
          <w:p w14:paraId="21B2290B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definiuje pojęcie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stres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ADD4032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–wymienia przykłady sytuacji wywołujących reakcję stresową;</w:t>
            </w:r>
          </w:p>
          <w:p w14:paraId="24F496A8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–wymienia następstwa długotrwałego stresu;</w:t>
            </w:r>
          </w:p>
          <w:p w14:paraId="5644725D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przyczyny depresji;</w:t>
            </w:r>
          </w:p>
          <w:p w14:paraId="1AE430A1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wylicza wpływ substancji psychoaktywnych na funkcjonowanie organizmu;</w:t>
            </w:r>
          </w:p>
          <w:p w14:paraId="15D1829F" w14:textId="22A6D0F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przykłady chorób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neurologicznych</w:t>
            </w:r>
          </w:p>
          <w:p w14:paraId="31B274C9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kryteria podziału receptorów;</w:t>
            </w:r>
          </w:p>
          <w:p w14:paraId="26371AC3" w14:textId="3F386008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narządu wzroku;</w:t>
            </w:r>
          </w:p>
          <w:p w14:paraId="6D38A211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funkcje elementów narządu wzroku;</w:t>
            </w:r>
          </w:p>
          <w:p w14:paraId="30AE4509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przedstawia drogę światła i impulsu nerwowego prowadzącą do powstania wrażeń wzrokowych;</w:t>
            </w:r>
          </w:p>
          <w:p w14:paraId="289B429D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przykłady chorób i wad wzroku;</w:t>
            </w:r>
          </w:p>
          <w:p w14:paraId="67573A6E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podstawowe zasady higieny wzroku;</w:t>
            </w:r>
          </w:p>
          <w:p w14:paraId="18696D0C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elementy narządu słuchu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równowagi;</w:t>
            </w:r>
          </w:p>
          <w:p w14:paraId="1F892C18" w14:textId="0F5EFF49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podstawowe funkcje elementów narządu słuchu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równowagi;</w:t>
            </w:r>
          </w:p>
          <w:p w14:paraId="70C8EE3E" w14:textId="6C6D5A2D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funkcje narządów smaku i węchu</w:t>
            </w:r>
          </w:p>
          <w:p w14:paraId="2DEAB59E" w14:textId="77777777" w:rsidR="007A164F" w:rsidRPr="00220309" w:rsidRDefault="007A164F" w:rsidP="007A164F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14:paraId="6D8F6E55" w14:textId="63A44038" w:rsidR="00914D4E" w:rsidRPr="00220309" w:rsidRDefault="00914D4E" w:rsidP="0091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31ED3A0A" w14:textId="047DA028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39A" w14:textId="77777777" w:rsidR="00914D4E" w:rsidRPr="00BD7633" w:rsidRDefault="00914D4E" w:rsidP="00914D4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71E2C43B" w14:textId="6DC2BF93" w:rsidR="007A164F" w:rsidRPr="00220309" w:rsidRDefault="00914D4E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wyjaśnia znaczenie pojęcia </w:t>
            </w:r>
            <w:r w:rsidR="007A164F" w:rsidRPr="00220309">
              <w:rPr>
                <w:rFonts w:ascii="Times New Roman" w:hAnsi="Times New Roman"/>
                <w:i/>
                <w:sz w:val="16"/>
                <w:szCs w:val="16"/>
              </w:rPr>
              <w:t>pobudliwość nerwowa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38EF4EF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potencjał spoczynkowy i potencjał czynnościowy;</w:t>
            </w:r>
          </w:p>
          <w:p w14:paraId="3E57451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synapsę hamującą i pobudzającą;</w:t>
            </w:r>
          </w:p>
          <w:p w14:paraId="3501B1FC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czynniki wpływające na szybkość przewodzenia impulsu;</w:t>
            </w:r>
          </w:p>
          <w:p w14:paraId="1D15E059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ogólną budowę układu nerwowego; </w:t>
            </w:r>
          </w:p>
          <w:p w14:paraId="6B4C7AF7" w14:textId="1BCD7C5B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rozwojowy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kliniczny podział mózgowia;</w:t>
            </w:r>
          </w:p>
          <w:p w14:paraId="70163E4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rolę poszczególnych części mózgowia;</w:t>
            </w:r>
          </w:p>
          <w:p w14:paraId="205F2C7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płaty i ośrodki w korze mózgowej;</w:t>
            </w:r>
          </w:p>
          <w:p w14:paraId="7E38A305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budowę rdzenia kręgowego; </w:t>
            </w:r>
          </w:p>
          <w:p w14:paraId="5DD2EAF4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porównuje położenie istoty szarej i istoty białej w mózgowiu i rdzeniu kręgowym;</w:t>
            </w:r>
          </w:p>
          <w:p w14:paraId="20FFC708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budowę nerwu; </w:t>
            </w:r>
          </w:p>
          <w:p w14:paraId="0F835234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nerwy czaszkowe i rdzeniowe;</w:t>
            </w:r>
          </w:p>
          <w:p w14:paraId="3BF555A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charakteryzuje elementy łuku odruchowego; </w:t>
            </w:r>
          </w:p>
          <w:p w14:paraId="4DE2D8EE" w14:textId="6DA32236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przykłady odruchów warunkowych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bezwarunkowych;</w:t>
            </w:r>
          </w:p>
          <w:p w14:paraId="12A8FB54" w14:textId="7497EC3E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somatyczny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i autonomiczny układ nerwowy; </w:t>
            </w:r>
          </w:p>
          <w:p w14:paraId="77BE895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funkcje układu autonomicznego;</w:t>
            </w:r>
          </w:p>
          <w:p w14:paraId="63A71DC0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czym są emocje;</w:t>
            </w:r>
          </w:p>
          <w:p w14:paraId="1D2D3E78" w14:textId="034EFE90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wylicza objawy stresu; </w:t>
            </w:r>
          </w:p>
          <w:p w14:paraId="6BC254C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opisuje wpływ stresu na funkcjonowanie narządów; </w:t>
            </w:r>
          </w:p>
          <w:p w14:paraId="3942DE37" w14:textId="69AC381E" w:rsidR="00914D4E" w:rsidRPr="00220309" w:rsidRDefault="007A164F" w:rsidP="007A1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wpływ substancji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psychoaktywnych na funkcjonowanie organizmu.</w:t>
            </w:r>
          </w:p>
          <w:p w14:paraId="16C6D85A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podział receptorów;</w:t>
            </w:r>
          </w:p>
          <w:p w14:paraId="6566ACD1" w14:textId="7EABD8A2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funkcje aparatu ochronnego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aparatu ruchowego oka;</w:t>
            </w:r>
          </w:p>
          <w:p w14:paraId="0D08A1F2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anatomiczną gałki ocznej;</w:t>
            </w:r>
          </w:p>
          <w:p w14:paraId="1F39670E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cechy obrazu powstającego na siatkówce;</w:t>
            </w:r>
          </w:p>
          <w:p w14:paraId="78334904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wyjaśnia, na czym polega akomodacja oka; </w:t>
            </w:r>
          </w:p>
          <w:p w14:paraId="628522DA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przyczyny wad wzroku;</w:t>
            </w:r>
          </w:p>
          <w:p w14:paraId="2896DD8A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sposoby korygowania wad wzroku;</w:t>
            </w:r>
          </w:p>
          <w:p w14:paraId="3EBDB087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rozróżnia ucho zewnętrzne, środkowe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wewnętrzne;</w:t>
            </w:r>
          </w:p>
          <w:p w14:paraId="0E2A0A21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drogę fal dźwiękowych i impulsu nerwowego prowadzącą do powstania wrażeń słuchowych;</w:t>
            </w:r>
          </w:p>
          <w:p w14:paraId="7DD35AB8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błędnika;</w:t>
            </w:r>
          </w:p>
          <w:p w14:paraId="304C30AB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dowodzi szkodliwości hałasu;</w:t>
            </w:r>
          </w:p>
          <w:p w14:paraId="21A2CC65" w14:textId="75F3D248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pięć podstawowych smaków odczuwanych przez człowieka.</w:t>
            </w:r>
          </w:p>
          <w:p w14:paraId="5F406C0A" w14:textId="77777777" w:rsidR="007A164F" w:rsidRPr="00220309" w:rsidRDefault="007A164F" w:rsidP="007A1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75D3A66" w14:textId="2C168298" w:rsidR="00914D4E" w:rsidRPr="00220309" w:rsidRDefault="00914D4E" w:rsidP="00914D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</w:p>
          <w:p w14:paraId="291B3043" w14:textId="2D2A8322" w:rsidR="00914D4E" w:rsidRPr="00220309" w:rsidRDefault="00914D4E" w:rsidP="00914D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43D9" w14:textId="77777777" w:rsidR="00914D4E" w:rsidRPr="00BD7633" w:rsidRDefault="00914D4E" w:rsidP="00914D4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38D8526D" w14:textId="328DC184" w:rsidR="007A164F" w:rsidRPr="00220309" w:rsidRDefault="00914D4E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BD763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wyjaśnia, na czym polegają pobudliwość i przewodnictwo komórek nerwowych;</w:t>
            </w:r>
          </w:p>
          <w:p w14:paraId="5DDEF264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znaczenie pompy sodowo-potasowej;</w:t>
            </w:r>
          </w:p>
          <w:p w14:paraId="4D05DB84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polegają: polaryzacja, depolaryzacja i repolaryzacja;</w:t>
            </w:r>
          </w:p>
          <w:p w14:paraId="74C33416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poszczególne części mózgowia;</w:t>
            </w:r>
          </w:p>
          <w:p w14:paraId="7FB227B9" w14:textId="659E899C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skład płynu mózgowo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rdzeniowego;</w:t>
            </w:r>
          </w:p>
          <w:p w14:paraId="70AAEE99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funkcje płynu mózgowo-rdzeniowego;</w:t>
            </w:r>
          </w:p>
          <w:p w14:paraId="6890504D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i rolę opon mózgowia i opon rdzenia;</w:t>
            </w:r>
          </w:p>
          <w:p w14:paraId="03658965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przekazywanie impulsu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w łuku odruchowym;</w:t>
            </w:r>
          </w:p>
          <w:p w14:paraId="782FE30F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odruchy warunkowe z odruchami bezwarunkowymi;</w:t>
            </w:r>
          </w:p>
          <w:p w14:paraId="6026B8E6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klasyfikuje rodzaje odruchów;</w:t>
            </w:r>
          </w:p>
          <w:p w14:paraId="48903289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 klasyczny odruch warunkowy;</w:t>
            </w:r>
          </w:p>
          <w:p w14:paraId="5EEF8995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rodzaje pamięci;</w:t>
            </w:r>
          </w:p>
          <w:p w14:paraId="267E14D6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część współczulną autonomicznego układu nerwowego z częścią przywspółczulną tego układu pod względem budowy i funkcji;</w:t>
            </w:r>
          </w:p>
          <w:p w14:paraId="4DF22B4F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przebieg reakcji stresowej;</w:t>
            </w:r>
          </w:p>
          <w:p w14:paraId="5E74602C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–opisuje neurologiczne podłoże depresji;</w:t>
            </w:r>
          </w:p>
          <w:p w14:paraId="319A5618" w14:textId="79A8D092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opisuje sposoby radzenia z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uzależnieniami;</w:t>
            </w:r>
          </w:p>
          <w:p w14:paraId="7E929693" w14:textId="08E5B5F5" w:rsidR="00914D4E" w:rsidRPr="00220309" w:rsidRDefault="007A164F" w:rsidP="007A1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sposoby diagnostyki i leczenia chorób neurologicznych.</w:t>
            </w:r>
          </w:p>
          <w:p w14:paraId="3EA36CC7" w14:textId="7B5CAC2A" w:rsidR="007A164F" w:rsidRPr="00220309" w:rsidRDefault="00914D4E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 xml:space="preserve"> wskazuje funkcje receptorów;</w:t>
            </w:r>
          </w:p>
          <w:p w14:paraId="1E90F360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określa funkcje elementów gałki ocznej; </w:t>
            </w:r>
          </w:p>
          <w:p w14:paraId="39D55EA0" w14:textId="43808D23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pręciki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z czopkami;</w:t>
            </w:r>
          </w:p>
          <w:p w14:paraId="1EC48C57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mechanizm widzenia;</w:t>
            </w:r>
          </w:p>
          <w:p w14:paraId="7548984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uzasadnia, że jaskra jest chorobą współczesnego świata;</w:t>
            </w:r>
          </w:p>
          <w:p w14:paraId="7D05EDB8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elementy narządu słuchu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równowagi pod względem budowy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 xml:space="preserve">i pełnionych funkcji; </w:t>
            </w:r>
          </w:p>
          <w:p w14:paraId="677DB2A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powstawanie wrażeń słuchowych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funkcjonowanie ślimaka;</w:t>
            </w:r>
          </w:p>
          <w:p w14:paraId="5C3B0EB9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zasadę działania narządu równowagi;</w:t>
            </w:r>
          </w:p>
          <w:p w14:paraId="60B0C48B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higienę narządu słuchu;</w:t>
            </w:r>
          </w:p>
          <w:p w14:paraId="635BBCE8" w14:textId="7870F391" w:rsidR="00914D4E" w:rsidRPr="00220309" w:rsidRDefault="007A164F" w:rsidP="007A1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budowę narządów smaku i węchu</w:t>
            </w:r>
          </w:p>
          <w:p w14:paraId="498CD346" w14:textId="32C18005" w:rsidR="00914D4E" w:rsidRPr="00220309" w:rsidRDefault="00914D4E" w:rsidP="00914D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160" w14:textId="77777777" w:rsidR="00914D4E" w:rsidRPr="00BD7633" w:rsidRDefault="00914D4E" w:rsidP="00914D4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3169814F" w14:textId="68F077CC" w:rsidR="007A164F" w:rsidRPr="00220309" w:rsidRDefault="00914D4E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wyjaśnia, na czym polega okres refrakcji;</w:t>
            </w:r>
          </w:p>
          <w:p w14:paraId="3792748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funkcjonowanie synapsy pobudzającej z funkcjonowaniem synapsy hamującej;</w:t>
            </w:r>
          </w:p>
          <w:p w14:paraId="088CA40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wpływ czynników na szybkość przewodzenia impulsu nerwowego;</w:t>
            </w:r>
          </w:p>
          <w:p w14:paraId="167C68BF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funkcje półkul mózgu;</w:t>
            </w:r>
          </w:p>
          <w:p w14:paraId="3DCB2B92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mózg i rdzeń kręgowy pod względem budowy i pełnionych funkcji;</w:t>
            </w:r>
          </w:p>
          <w:p w14:paraId="3653651E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znaczenie bariery krew–mózg;</w:t>
            </w:r>
          </w:p>
          <w:p w14:paraId="385B0B0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doświadczenia Iwana Pawłowa;</w:t>
            </w:r>
          </w:p>
          <w:p w14:paraId="17C24723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w jaki sposób powstaje instrumentalny odruch warunkowy;</w:t>
            </w:r>
          </w:p>
          <w:p w14:paraId="132FC36A" w14:textId="28482B1C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znaczenia odruchów warunkowych w uczeniu się;</w:t>
            </w:r>
          </w:p>
          <w:p w14:paraId="171F79B7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sposób, w jaki przebiegają informacje przez różne rodzaje pamięci;</w:t>
            </w:r>
          </w:p>
          <w:p w14:paraId="2D8D11F6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wyjaśnia, że obie części układu autonomicznego wykazują antagonizm czynnościowy;</w:t>
            </w:r>
          </w:p>
          <w:p w14:paraId="17F6D1DA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dowodzi, że uzależnienie to choroba układu nerwowego;</w:t>
            </w:r>
          </w:p>
          <w:p w14:paraId="72DD569C" w14:textId="77777777" w:rsidR="007A164F" w:rsidRPr="00220309" w:rsidRDefault="007A164F" w:rsidP="007A164F">
            <w:pPr>
              <w:spacing w:after="0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na czym polega mechanizm powstawania uzależnienia;</w:t>
            </w:r>
          </w:p>
          <w:p w14:paraId="73AA8D43" w14:textId="3050844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wybrane choroby neurologiczne.</w:t>
            </w:r>
          </w:p>
          <w:p w14:paraId="44E67218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uzasadnia znaczenie widzenia dwuocznego; </w:t>
            </w:r>
          </w:p>
          <w:p w14:paraId="57B3D151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analizuje przetwarzanie informacji wzrokowej; </w:t>
            </w:r>
          </w:p>
          <w:p w14:paraId="2871FF06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charakteryzuje wybrane choroby wzroku;</w:t>
            </w:r>
          </w:p>
          <w:p w14:paraId="6D1CFAF7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przyczyny, diagnostykę, leczenie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profilaktykę jaskry;</w:t>
            </w:r>
          </w:p>
          <w:p w14:paraId="0BD4D44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wykazuje, że receptory słuchu i równowagi to mechanoreceptory;</w:t>
            </w:r>
          </w:p>
          <w:p w14:paraId="7EE0C66A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wyjaśnia, od czego zależy wysokość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i natężenie dźwięku;</w:t>
            </w:r>
          </w:p>
          <w:p w14:paraId="1028BECE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zakres częstotliwości dźwięku, na który reaguje ludzie ucho;</w:t>
            </w:r>
          </w:p>
          <w:p w14:paraId="062CA6B4" w14:textId="77777777" w:rsidR="00A659CE" w:rsidRPr="00220309" w:rsidRDefault="00A659CE" w:rsidP="00A659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biologiczne znaczenie zmysłów smaku i węchu;</w:t>
            </w:r>
          </w:p>
          <w:p w14:paraId="4301C307" w14:textId="7A03EDE7" w:rsidR="00914D4E" w:rsidRPr="00220309" w:rsidRDefault="00A659CE" w:rsidP="00A65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związek między budową a funkcją narządów smaku i węchu.</w:t>
            </w:r>
          </w:p>
          <w:p w14:paraId="35A3CCAB" w14:textId="0EF1C39F" w:rsidR="00914D4E" w:rsidRPr="00220309" w:rsidRDefault="00914D4E" w:rsidP="00914D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9610584" w14:textId="77777777" w:rsidR="00914D4E" w:rsidRPr="00220309" w:rsidRDefault="00914D4E" w:rsidP="00914D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3A9" w14:textId="77777777" w:rsidR="00914D4E" w:rsidRPr="00BD7633" w:rsidRDefault="00914D4E" w:rsidP="00914D4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757B34D5" w14:textId="2219E319" w:rsidR="007A164F" w:rsidRPr="00220309" w:rsidRDefault="00914D4E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7A164F" w:rsidRPr="00220309">
              <w:rPr>
                <w:rFonts w:ascii="Times New Roman" w:hAnsi="Times New Roman"/>
                <w:sz w:val="16"/>
                <w:szCs w:val="16"/>
              </w:rPr>
              <w:t>wykazuje rolę neuroprzekaźników i ich receptorów w komunikacji wewnątrz układu nerwowego;</w:t>
            </w:r>
          </w:p>
          <w:p w14:paraId="12A6D414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proces przekazywania impulsów między komórkami;</w:t>
            </w:r>
          </w:p>
          <w:p w14:paraId="2522D11E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na przykładach funkcje mózgu jako głównego ośrodka kontrolno-integracyjnego organizmu;</w:t>
            </w:r>
          </w:p>
          <w:p w14:paraId="43BD3B2C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korelacje struktury i funkcji w obrębie układu nerwowego;</w:t>
            </w:r>
          </w:p>
          <w:p w14:paraId="4D93E79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dowodzi, że depresja jest chorobą współczesnego świata;</w:t>
            </w:r>
          </w:p>
          <w:p w14:paraId="3E2784AF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analizuje fizjologiczne podłoże stresu;</w:t>
            </w:r>
          </w:p>
          <w:p w14:paraId="0D1A13B4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–dowodzi, że długotrwały stres stanowi zagrożenie dla homeostazy;</w:t>
            </w:r>
          </w:p>
          <w:p w14:paraId="66C35F57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zagrożenia dla życia człowieka i dla społeczeństwa wynikające z zaburzeń emocjonalnych;</w:t>
            </w:r>
          </w:p>
          <w:p w14:paraId="702D7EB8" w14:textId="2D45D420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uzasadnia konieczność rozwoju własnej osobowości;</w:t>
            </w:r>
          </w:p>
          <w:p w14:paraId="5F0F8EDE" w14:textId="03CA9EB3" w:rsidR="00914D4E" w:rsidRPr="00220309" w:rsidRDefault="007A164F" w:rsidP="007A1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wykazuje rolę diagnostyki w leczeniu chorób neurologicznych.</w:t>
            </w:r>
          </w:p>
          <w:p w14:paraId="727B4806" w14:textId="77777777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określa rolę receptorów w kontakcie organizmu ze środowiskiem;</w:t>
            </w:r>
          </w:p>
          <w:p w14:paraId="7E86F368" w14:textId="51662E0B" w:rsidR="00A659CE" w:rsidRPr="00220309" w:rsidRDefault="00A659CE" w:rsidP="00A659C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przyczyny niekorzystnych doznań podczas ruchu</w:t>
            </w:r>
            <w:r w:rsidR="00BD7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płaszczyźnie pionowej;</w:t>
            </w:r>
          </w:p>
          <w:p w14:paraId="0F36DC2C" w14:textId="75992920" w:rsidR="00A659CE" w:rsidRPr="00220309" w:rsidRDefault="00A659CE" w:rsidP="00A65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uzasadnia ewolucyjne znaczenie zmysłów smaku i węchu.</w:t>
            </w:r>
          </w:p>
          <w:p w14:paraId="0FCB9448" w14:textId="77777777" w:rsidR="00A659CE" w:rsidRPr="00220309" w:rsidRDefault="00A659CE" w:rsidP="00A659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8AC8B7F" w14:textId="2602C598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914D4E" w14:paraId="21B015F5" w14:textId="77777777" w:rsidTr="009203B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D63" w14:textId="0DDAEF79" w:rsidR="00914D4E" w:rsidRDefault="00914D4E" w:rsidP="00914D4E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eastAsia="pl-PL"/>
              </w:rPr>
            </w:pPr>
            <w:r w:rsidRPr="00914D4E">
              <w:rPr>
                <w:rFonts w:ascii="Times New Roman" w:hAnsi="Times New Roman"/>
                <w:b/>
                <w:bCs/>
                <w:sz w:val="28"/>
                <w:szCs w:val="28"/>
              </w:rPr>
              <w:t>Regulacja hormonalna. Rozmnażanie i rozwój człowieka.</w:t>
            </w:r>
          </w:p>
        </w:tc>
      </w:tr>
      <w:tr w:rsidR="00914D4E" w14:paraId="0459395F" w14:textId="77777777" w:rsidTr="009203B4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D6B" w14:textId="77777777" w:rsidR="00914D4E" w:rsidRPr="00BD7633" w:rsidRDefault="00914D4E" w:rsidP="00914D4E">
            <w:pPr>
              <w:pStyle w:val="Tekstkomentarza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Uczeń:</w:t>
            </w:r>
          </w:p>
          <w:p w14:paraId="5B37B1E0" w14:textId="463884DB" w:rsidR="00BB2ACB" w:rsidRPr="00220309" w:rsidRDefault="00914D4E" w:rsidP="00BB2ACB">
            <w:pPr>
              <w:pStyle w:val="Tekstkomentarza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BD763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 w:rsidR="00BB2ACB" w:rsidRPr="00220309">
              <w:rPr>
                <w:rFonts w:ascii="Times New Roman" w:hAnsi="Times New Roman"/>
                <w:i/>
                <w:sz w:val="16"/>
                <w:szCs w:val="16"/>
              </w:rPr>
              <w:t>hormon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4FF658CD" w14:textId="02AFBB11" w:rsidR="00914D4E" w:rsidRPr="00220309" w:rsidRDefault="00BB2ACB" w:rsidP="00B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przykład hormonu i przykład gruczołu dokrewnego.</w:t>
            </w:r>
          </w:p>
          <w:p w14:paraId="06875FB0" w14:textId="1AF151D5" w:rsidR="00BB2ACB" w:rsidRPr="00220309" w:rsidRDefault="00914D4E" w:rsidP="00BB2ACB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BB2ACB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działanie insuliny; </w:t>
            </w:r>
          </w:p>
          <w:p w14:paraId="38B98F08" w14:textId="3943A5B7" w:rsidR="00914D4E" w:rsidRPr="00220309" w:rsidRDefault="00BB2ACB" w:rsidP="00BB2ACB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czynniki ryzyka rozwoju cukrzycy typu II</w:t>
            </w:r>
          </w:p>
          <w:p w14:paraId="06664032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– rozumie rozmnażanie się jako istotę życia;</w:t>
            </w:r>
          </w:p>
          <w:p w14:paraId="73391E11" w14:textId="3194B16B" w:rsidR="00686163" w:rsidRPr="00220309" w:rsidRDefault="00686163" w:rsidP="00686163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męskie narządy rozrodcze</w:t>
            </w:r>
          </w:p>
          <w:p w14:paraId="09B0E86B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wymienia narządy płciowe żeńskie; </w:t>
            </w:r>
          </w:p>
          <w:p w14:paraId="62D11042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rozumie przebieg cyklu menstruacyjnego; </w:t>
            </w:r>
          </w:p>
          <w:p w14:paraId="30672AFE" w14:textId="69AFBCD2" w:rsidR="00686163" w:rsidRPr="00220309" w:rsidRDefault="00686163" w:rsidP="00686163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metody antykoncepcyjne.</w:t>
            </w:r>
          </w:p>
          <w:p w14:paraId="7CDA0803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rozróżnia rozwój prenatalny od postnatalnego;</w:t>
            </w:r>
          </w:p>
          <w:p w14:paraId="15EBB881" w14:textId="6295BB7A" w:rsidR="000A2BF9" w:rsidRPr="00220309" w:rsidRDefault="000A2BF9" w:rsidP="000A2BF9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przebieg zapłodnienia</w:t>
            </w:r>
          </w:p>
          <w:p w14:paraId="357C4C0B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przykład choroby przenoszonej drogą płciową;</w:t>
            </w:r>
          </w:p>
          <w:p w14:paraId="25462A90" w14:textId="7C7E15C3" w:rsidR="000A2BF9" w:rsidRPr="00220309" w:rsidRDefault="000A2BF9" w:rsidP="000A2BF9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rozumie znacznie badań profilaktycznych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w ograniczeniu ryzyka chorób nowotworowych narządów płciowych.</w:t>
            </w:r>
          </w:p>
          <w:p w14:paraId="097234EE" w14:textId="77777777" w:rsidR="007A164F" w:rsidRPr="00220309" w:rsidRDefault="007A164F" w:rsidP="00BB2ACB">
            <w:pPr>
              <w:pStyle w:val="Tekstkomentarza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75932BEF" w14:textId="1AC731B3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A42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090AFCD0" w14:textId="59B7E6BF" w:rsidR="00BB2ACB" w:rsidRPr="00220309" w:rsidRDefault="00914D4E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 xml:space="preserve">wskazuje na schemacie lokalizację wybranych gruczołów dokrewnych; </w:t>
            </w:r>
          </w:p>
          <w:p w14:paraId="05917622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fizjologiczne skutki niedoboru/nadmiaru wybranych hormonów (trzustki, tarczycy, nadnerczy);</w:t>
            </w:r>
          </w:p>
          <w:p w14:paraId="386D9D2A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rozumie, że wydzielanie hormonów podlega kontroli;</w:t>
            </w:r>
          </w:p>
          <w:p w14:paraId="72B36E67" w14:textId="2BF8EDA4" w:rsidR="00914D4E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rozumie ogólną istotę sprzężenia zwrotnego ujemnego</w:t>
            </w:r>
          </w:p>
          <w:p w14:paraId="4B90C29A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wyjaśnia ogólną istotę działania przeciwstawnego insuliny i glukagonu;</w:t>
            </w:r>
          </w:p>
          <w:p w14:paraId="0B867C51" w14:textId="77777777" w:rsidR="007A164F" w:rsidRPr="00220309" w:rsidRDefault="007A164F" w:rsidP="007A164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rozumie, kiedy stężenie glukozy wzrasta, a kiedy maleje;</w:t>
            </w:r>
          </w:p>
          <w:p w14:paraId="07C189DE" w14:textId="415BF842" w:rsidR="007A164F" w:rsidRPr="00220309" w:rsidRDefault="007A164F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zna dwa typy cukrzycy.</w:t>
            </w:r>
          </w:p>
          <w:p w14:paraId="4A222AC1" w14:textId="6673CDF8" w:rsidR="00686163" w:rsidRPr="00220309" w:rsidRDefault="00914D4E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686163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na schemacie narządy płciowe męskie zewnętrzne i wewnętrzne; </w:t>
            </w:r>
          </w:p>
          <w:p w14:paraId="5063C621" w14:textId="1BCEF8E5" w:rsidR="00914D4E" w:rsidRPr="00220309" w:rsidRDefault="00686163" w:rsidP="00686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 plemnika.</w:t>
            </w:r>
          </w:p>
          <w:p w14:paraId="0B3414F0" w14:textId="4B96E88C" w:rsidR="00686163" w:rsidRPr="00220309" w:rsidRDefault="00914D4E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686163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wskazuje na schemacie żeńskie narządy płciowe zewnętrzne i wewnętrzne;</w:t>
            </w:r>
          </w:p>
          <w:p w14:paraId="6813EDB9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 jajnika;</w:t>
            </w:r>
          </w:p>
          <w:p w14:paraId="5F93D30B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omawia przebieg faz cyklu menstruacyjnego; </w:t>
            </w:r>
          </w:p>
          <w:p w14:paraId="18E78D8F" w14:textId="451446AE" w:rsidR="00914D4E" w:rsidRPr="00220309" w:rsidRDefault="00686163" w:rsidP="00686163">
            <w:pPr>
              <w:pStyle w:val="Tekstkomentarza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rozumie, ze cykl menstruacyjny jest regulowany hormonalnie</w:t>
            </w:r>
          </w:p>
          <w:p w14:paraId="6A8B5438" w14:textId="56F2CD98" w:rsidR="000A2BF9" w:rsidRPr="00220309" w:rsidRDefault="00914D4E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0A2BF9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rozumie funkcję łożyska;</w:t>
            </w:r>
          </w:p>
          <w:p w14:paraId="7E2AD7E9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jest świadomy wpływu czynników zewnętrznych na rozwój prenatalny;</w:t>
            </w:r>
          </w:p>
          <w:p w14:paraId="4CA9F13E" w14:textId="3C43E7B4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zna USG jako jedną</w:t>
            </w:r>
            <w:r w:rsidR="00CB355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 metod diagnostyki prenatalnej; </w:t>
            </w:r>
          </w:p>
          <w:p w14:paraId="3DC7E4D4" w14:textId="3741287C" w:rsidR="000A2BF9" w:rsidRPr="00220309" w:rsidRDefault="000A2BF9" w:rsidP="000A2B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dzieli okres postnatalny na etapy</w:t>
            </w:r>
          </w:p>
          <w:p w14:paraId="27953ABF" w14:textId="2EF6E0E2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przykłady chorób</w:t>
            </w:r>
            <w:r w:rsidR="00CB355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przenoszonych drogą płciową oraz ich objawy i metody leczenia; </w:t>
            </w:r>
          </w:p>
          <w:p w14:paraId="22FB6BAF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najczęstsze choroby nowotworowe układu rozrodczego człowieka;</w:t>
            </w:r>
          </w:p>
          <w:p w14:paraId="59BAF7DC" w14:textId="225ED831" w:rsidR="000A2BF9" w:rsidRPr="00220309" w:rsidRDefault="000A2BF9" w:rsidP="000A2B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działania profilaktyczne ograniczające ryzyko chorób nowotworowych.</w:t>
            </w:r>
          </w:p>
          <w:p w14:paraId="037C5204" w14:textId="0C15DCE5" w:rsidR="00914D4E" w:rsidRPr="00220309" w:rsidRDefault="000A2BF9" w:rsidP="000A2BF9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AC0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73F53486" w14:textId="7492881B" w:rsidR="00BB2ACB" w:rsidRPr="00220309" w:rsidRDefault="00914D4E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>dokonuje klasyfikacji hormonów na podstawie miejsca działania i podaje przykłady;</w:t>
            </w:r>
          </w:p>
          <w:p w14:paraId="49974D92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omawia podstawowe działanie fizjologiczne hormonów i skutki zmian w ich poziomie; </w:t>
            </w:r>
          </w:p>
          <w:p w14:paraId="4C87B9A1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zna istotę kontroli wydzielania hormonów na osi podwzgórze–przysadka– gruczoł dokrewny;</w:t>
            </w:r>
          </w:p>
          <w:p w14:paraId="0DE92E82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mechanizm sprzężenia zwrotnego ujemnego;</w:t>
            </w:r>
          </w:p>
          <w:p w14:paraId="45A9DC9C" w14:textId="0E10305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tłumaczy, w jaki sposób hormony wpływają na tempo wzrostu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metabolizm;</w:t>
            </w:r>
          </w:p>
          <w:p w14:paraId="20812D08" w14:textId="77777777" w:rsidR="00BB2ACB" w:rsidRPr="00220309" w:rsidRDefault="00BB2ACB" w:rsidP="00BB2AC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hormony biorące udział w reakcji na stres;</w:t>
            </w:r>
          </w:p>
          <w:p w14:paraId="1FF4C7CC" w14:textId="16A95603" w:rsidR="00914D4E" w:rsidRPr="00220309" w:rsidRDefault="00BB2ACB" w:rsidP="00BB2AC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zna funkcje melatoniny</w:t>
            </w:r>
          </w:p>
          <w:p w14:paraId="62CE9923" w14:textId="15E1F62E" w:rsidR="007A164F" w:rsidRPr="00220309" w:rsidRDefault="00914D4E" w:rsidP="007A164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</w:t>
            </w:r>
            <w:r w:rsidR="007A164F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na schemacie mechanizm antagonistycznego działania insuliny</w:t>
            </w:r>
            <w:r w:rsidR="007A164F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i glukagonu; </w:t>
            </w:r>
          </w:p>
          <w:p w14:paraId="0CA19323" w14:textId="55D01EF5" w:rsidR="00914D4E" w:rsidRPr="00220309" w:rsidRDefault="007A164F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omawia różnicę pomiędzy cukrzycą typu 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II.</w:t>
            </w:r>
          </w:p>
          <w:p w14:paraId="14213EC3" w14:textId="28C6810F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funkcje narządów płciowych męskich wewnętrznych</w:t>
            </w:r>
            <w:r w:rsidR="00CB355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i zewnętrznych;</w:t>
            </w:r>
          </w:p>
          <w:p w14:paraId="5A7176CF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opisuje ogólny przebieg spermatogenezy;</w:t>
            </w:r>
          </w:p>
          <w:p w14:paraId="2C406E27" w14:textId="35E85A74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wykazuje związek cech budowy plemnika z jego funkcjami.</w:t>
            </w:r>
          </w:p>
          <w:p w14:paraId="5C8A052D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funkcje żeńskich narządów płciowych wewnętrznych i zewnętrznych;</w:t>
            </w:r>
          </w:p>
          <w:p w14:paraId="35F587AF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zna ogólny przebieg oogenezy;</w:t>
            </w:r>
          </w:p>
          <w:p w14:paraId="2763137A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opisuje kolejne fazy cyklu macicznego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 jajnikowego;</w:t>
            </w:r>
          </w:p>
          <w:p w14:paraId="1EEEED10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wyjaśnia rolę hormonów w regulacji cyklu płciowego;</w:t>
            </w:r>
          </w:p>
          <w:p w14:paraId="2DE2D46E" w14:textId="66E981C7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metody antykoncepcyjne.</w:t>
            </w:r>
          </w:p>
          <w:p w14:paraId="1E16A23A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omawia okres zarodkowy i płodowy rozwoju prenatalnego; </w:t>
            </w:r>
          </w:p>
          <w:p w14:paraId="655A5386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zna pojęcia: </w:t>
            </w:r>
            <w:r w:rsidRPr="00220309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bruzdkowanie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20309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gastrulacja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20309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organogeneza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; </w:t>
            </w:r>
          </w:p>
          <w:p w14:paraId="55432E52" w14:textId="7AB62555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budowę</w:t>
            </w:r>
            <w:r w:rsidR="00CB355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 funkcje łożyska; </w:t>
            </w:r>
          </w:p>
          <w:p w14:paraId="0D54D62F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błony płodowe;</w:t>
            </w:r>
          </w:p>
          <w:p w14:paraId="0AA98D1D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omawia wpływ czynników biologicznych, chemicznych i fizycznych na okres prenatalny; </w:t>
            </w:r>
          </w:p>
          <w:p w14:paraId="25974251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wymienia etapy porodu;</w:t>
            </w:r>
          </w:p>
          <w:p w14:paraId="36D7DA6B" w14:textId="77777777" w:rsidR="00686163" w:rsidRPr="00220309" w:rsidRDefault="00686163" w:rsidP="00686163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dzieli badania diagnostyczne na inwazyjne i nieinwazyjne;</w:t>
            </w:r>
          </w:p>
          <w:p w14:paraId="27248BFB" w14:textId="2B988B72" w:rsidR="00686163" w:rsidRPr="00220309" w:rsidRDefault="00686163" w:rsidP="0068616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podaje cechy charakterystyczne kolejnych etapów rozwoju postnatalnego</w:t>
            </w:r>
          </w:p>
          <w:p w14:paraId="71B33890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omawia przyczyny biologiczne chorób przenoszonych drogą płciową;</w:t>
            </w:r>
          </w:p>
          <w:p w14:paraId="038DD2F8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wyjaśnia, co to są markery biochemiczne</w:t>
            </w: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 markery nowotworowe;</w:t>
            </w:r>
          </w:p>
          <w:p w14:paraId="72E321DF" w14:textId="77777777" w:rsidR="000A2BF9" w:rsidRPr="00220309" w:rsidRDefault="000A2BF9" w:rsidP="000A2BF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omawia etapy rozwoju raka szyjki macicy; </w:t>
            </w:r>
          </w:p>
          <w:p w14:paraId="162A5E5F" w14:textId="0E97678B" w:rsidR="000A2BF9" w:rsidRPr="00220309" w:rsidRDefault="000A2BF9" w:rsidP="000A2BF9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>– rozumie istotę badań profilaktycznych.</w:t>
            </w:r>
          </w:p>
          <w:p w14:paraId="7CC35564" w14:textId="455DA116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0AA8" w14:textId="77777777" w:rsidR="00CB3550" w:rsidRDefault="00914D4E" w:rsidP="00CB355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5239B09A" w14:textId="72DFA563" w:rsidR="00BB2ACB" w:rsidRDefault="00BB2ACB" w:rsidP="00CB355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dokonuje klasyfikacji hormonów ze względu na budowę i podaje przykłady;</w:t>
            </w:r>
          </w:p>
          <w:p w14:paraId="15D23FA6" w14:textId="77777777" w:rsidR="00BB2ACB" w:rsidRPr="00220309" w:rsidRDefault="00BB2ACB" w:rsidP="00CB3550">
            <w:pPr>
              <w:pStyle w:val="Tekstkomentarza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przyporządkowuje objawy choroby będącej efektem niedoboru/nadmiaru hormonu do określonego hormonu; </w:t>
            </w:r>
          </w:p>
          <w:p w14:paraId="3DE08145" w14:textId="77777777" w:rsidR="00BB2ACB" w:rsidRPr="00220309" w:rsidRDefault="00BB2ACB" w:rsidP="00CB3550">
            <w:pPr>
              <w:pStyle w:val="Tekstkomentarza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omawia na przykładzie mechanizm kontroli podwzgórzowo-przysadkowej;</w:t>
            </w:r>
          </w:p>
          <w:p w14:paraId="68CC1638" w14:textId="77777777" w:rsidR="00BB2ACB" w:rsidRPr="00220309" w:rsidRDefault="00BB2ACB" w:rsidP="00CB3550">
            <w:pPr>
              <w:pStyle w:val="Tekstkomentarza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 fizjologiczną rolę sprzężenia zwrotnego ujemnego;</w:t>
            </w:r>
          </w:p>
          <w:p w14:paraId="787D6098" w14:textId="77777777" w:rsidR="00BB2ACB" w:rsidRPr="00220309" w:rsidRDefault="00BB2ACB" w:rsidP="00CB3550">
            <w:pPr>
              <w:pStyle w:val="Tekstkomentarza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mechanizm reakcji stresowych;</w:t>
            </w:r>
          </w:p>
          <w:p w14:paraId="2E6B8344" w14:textId="65B150A8" w:rsidR="00914D4E" w:rsidRPr="00220309" w:rsidRDefault="00BB2ACB" w:rsidP="00CB355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zmiany dobowe wydzielania melatoniny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jej udział w kontroli rytmu dobowego.</w:t>
            </w:r>
          </w:p>
          <w:p w14:paraId="4B872F9E" w14:textId="77777777" w:rsidR="007A164F" w:rsidRPr="00220309" w:rsidRDefault="007A164F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fizjologiczną istotę przeciwstawnego działania hormonów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 xml:space="preserve">w utrzymaniu homeostazy; </w:t>
            </w:r>
          </w:p>
          <w:p w14:paraId="1C3A9765" w14:textId="77777777" w:rsidR="007A164F" w:rsidRPr="00220309" w:rsidRDefault="007A164F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rozumie różnice między oboma typami cukrzycy; </w:t>
            </w:r>
          </w:p>
          <w:p w14:paraId="78FB4BA8" w14:textId="77777777" w:rsidR="007A164F" w:rsidRPr="00220309" w:rsidRDefault="007A164F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 rolę insulinoterapii w leczeniu cukrzycy typu I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 xml:space="preserve"> II; </w:t>
            </w:r>
          </w:p>
          <w:p w14:paraId="0ECEACC0" w14:textId="0F9D9E2A" w:rsidR="007A164F" w:rsidRPr="00220309" w:rsidRDefault="007A164F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jest świadomy czynników ryzyka cukrzycy typu II.</w:t>
            </w:r>
          </w:p>
          <w:p w14:paraId="5B00B113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 związek anatomiczno-funkcjonalny męskich narządów płciowych; </w:t>
            </w:r>
          </w:p>
          <w:p w14:paraId="4495FB8C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omawia proces spermatogenezy;</w:t>
            </w:r>
          </w:p>
          <w:p w14:paraId="48DFF4F0" w14:textId="303C4ADD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tłumaczy pochodzenie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funkcje składników nasienia;</w:t>
            </w:r>
          </w:p>
          <w:p w14:paraId="2CC95A18" w14:textId="32B7E611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 termin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ejakulacja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4953B30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związek anatomiczno-funkcjonalny żeńskich narządów płciowych;</w:t>
            </w:r>
          </w:p>
          <w:p w14:paraId="2C0C6E97" w14:textId="639B85AB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porównuje procesy spermatogenezy i oogenezy; </w:t>
            </w:r>
          </w:p>
          <w:p w14:paraId="08C046ED" w14:textId="4557715C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odnosi zmiany hormonów płciowych i przysadkowych do kolejnych faz cyklu menstruacyjnego; </w:t>
            </w:r>
          </w:p>
          <w:p w14:paraId="536DAD11" w14:textId="72B84B25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podaje różnice między cechami płciowymi pierwszo-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drugorzędowymi;</w:t>
            </w:r>
          </w:p>
          <w:p w14:paraId="5401F55D" w14:textId="7FDFF53C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porównuje skuteczność dostępnych metod antykoncepcyjnych.</w:t>
            </w:r>
          </w:p>
          <w:p w14:paraId="6323A104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podaje czasowe przedziały i najważniejsze zmiany okresu zarodkowego i płodowego z uwzględnianiem przebiegu zapłodnienia; </w:t>
            </w:r>
          </w:p>
          <w:p w14:paraId="68E50CB0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 termin </w:t>
            </w:r>
            <w:r w:rsidRPr="00220309">
              <w:rPr>
                <w:rFonts w:ascii="Times New Roman" w:hAnsi="Times New Roman"/>
                <w:i/>
                <w:sz w:val="16"/>
                <w:szCs w:val="16"/>
              </w:rPr>
              <w:t>bariera łożyskowa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 xml:space="preserve"> i omawia jej znaczenie w kontekście wpływu czynników zewnętrznych;</w:t>
            </w:r>
          </w:p>
          <w:p w14:paraId="3624ADE8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podaje wskazania do przeprowadzania inwazyjnych badań diagnostycznych; </w:t>
            </w:r>
          </w:p>
          <w:p w14:paraId="38305B53" w14:textId="7777777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 xml:space="preserve">– wyjaśnia, czym jest skala </w:t>
            </w:r>
            <w:proofErr w:type="spellStart"/>
            <w:r w:rsidRPr="00220309">
              <w:rPr>
                <w:rFonts w:ascii="Times New Roman" w:hAnsi="Times New Roman"/>
                <w:sz w:val="16"/>
                <w:szCs w:val="16"/>
              </w:rPr>
              <w:t>Apgar</w:t>
            </w:r>
            <w:proofErr w:type="spellEnd"/>
            <w:r w:rsidRPr="00220309">
              <w:rPr>
                <w:rFonts w:ascii="Times New Roman" w:hAnsi="Times New Roman"/>
                <w:sz w:val="16"/>
                <w:szCs w:val="16"/>
              </w:rPr>
              <w:t xml:space="preserve"> i po się ją stosuje; </w:t>
            </w:r>
          </w:p>
          <w:p w14:paraId="4DCFFDCD" w14:textId="616BF8F7" w:rsidR="00686163" w:rsidRPr="00220309" w:rsidRDefault="00686163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wyjaśnia powody wydłużającego się etapu starości w ontogenezie człowieka.</w:t>
            </w:r>
          </w:p>
          <w:p w14:paraId="42BE4227" w14:textId="77777777" w:rsidR="000A2BF9" w:rsidRPr="00220309" w:rsidRDefault="000A2BF9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wymienia drobnoustroje będące przyczyną chorób wenerycznych;</w:t>
            </w:r>
          </w:p>
          <w:p w14:paraId="17FCBC6B" w14:textId="45CA2DF7" w:rsidR="000A2BF9" w:rsidRPr="00220309" w:rsidRDefault="000A2BF9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lastRenderedPageBreak/>
              <w:t>– wymienia czynniki ryzyka w wypadku raka jądra, prostaty, jajnika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szyjki macicy;</w:t>
            </w:r>
          </w:p>
          <w:p w14:paraId="55D51E13" w14:textId="0596EA1F" w:rsidR="000A2BF9" w:rsidRPr="00220309" w:rsidRDefault="000A2BF9" w:rsidP="00CB35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wskazuje na konieczność odbywania regularnych badań urologicznych, ginekologicznych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cytologicznych;</w:t>
            </w:r>
          </w:p>
          <w:p w14:paraId="3773F88A" w14:textId="3A73569A" w:rsidR="00914D4E" w:rsidRPr="00220309" w:rsidRDefault="000A2BF9" w:rsidP="00CB355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dyskutuje na temat przyczyn wysokiej zachorowalności na raka szyjki macicy w Polsce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na świecie.</w:t>
            </w:r>
            <w:r w:rsidR="00914D4E"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9B06" w14:textId="77777777" w:rsidR="00914D4E" w:rsidRPr="00BD7633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BD763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Uczeń:</w:t>
            </w:r>
          </w:p>
          <w:p w14:paraId="1FD22DAB" w14:textId="2626621D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–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>przygotowuje prezentację multimedialną na temat niedoczynności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2ACB" w:rsidRPr="00220309">
              <w:rPr>
                <w:rFonts w:ascii="Times New Roman" w:hAnsi="Times New Roman"/>
                <w:sz w:val="16"/>
                <w:szCs w:val="16"/>
              </w:rPr>
              <w:t>i nadczynności tarczycy (niedoczynności wrodzona, diagnostyka, leczenie, zagrożenia itp.).</w:t>
            </w:r>
          </w:p>
          <w:p w14:paraId="6EB01E7E" w14:textId="62359F3B" w:rsidR="007A164F" w:rsidRPr="00220309" w:rsidRDefault="007A164F" w:rsidP="007A164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i omawia na schemacie rolę parathormonu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</w:r>
            <w:r w:rsidRPr="00220309">
              <w:rPr>
                <w:rFonts w:ascii="Times New Roman" w:hAnsi="Times New Roman"/>
                <w:sz w:val="16"/>
                <w:szCs w:val="16"/>
              </w:rPr>
              <w:t>i kalcytoniny w regulacji gospodarki wapniowej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w organizmie;</w:t>
            </w:r>
          </w:p>
          <w:p w14:paraId="2AC4FF17" w14:textId="3D1F6836" w:rsidR="007A164F" w:rsidRPr="00220309" w:rsidRDefault="007A164F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opracowuje w formie graficznej dane dotyczące statystyk związanych</w:t>
            </w:r>
            <w:r w:rsidRPr="00220309">
              <w:rPr>
                <w:rFonts w:ascii="Times New Roman" w:hAnsi="Times New Roman"/>
                <w:sz w:val="16"/>
                <w:szCs w:val="16"/>
              </w:rPr>
              <w:br/>
              <w:t>z cukrzycą (zachorowania, śmiertelność, leczenie, hospitalizacja itd.).</w:t>
            </w:r>
          </w:p>
          <w:p w14:paraId="78EDA73F" w14:textId="46A4A3BF" w:rsidR="00686163" w:rsidRPr="00220309" w:rsidRDefault="00686163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 referat na temat wnętrostwa.</w:t>
            </w:r>
          </w:p>
          <w:p w14:paraId="352AC19C" w14:textId="40EEC9FF" w:rsidR="00686163" w:rsidRPr="00220309" w:rsidRDefault="00686163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przygotowuje, przeprowadza wśród uczniów i opracowuje ankietę dotyczącą wiedzy na temat skuteczności metod antykoncepcyjnych.</w:t>
            </w:r>
          </w:p>
          <w:p w14:paraId="23C81F4B" w14:textId="02252048" w:rsidR="00686163" w:rsidRPr="00220309" w:rsidRDefault="00686163" w:rsidP="007A16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przygotowuje</w:t>
            </w:r>
            <w:r w:rsidR="00CB3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0309">
              <w:rPr>
                <w:rFonts w:ascii="Times New Roman" w:hAnsi="Times New Roman"/>
                <w:sz w:val="16"/>
                <w:szCs w:val="16"/>
              </w:rPr>
              <w:t>i prowadzi dyskusję na temat wydłużającego się etapu starości ludzi na podstawie opracowanych wcześniej danych demograficznych GUS.</w:t>
            </w:r>
          </w:p>
          <w:p w14:paraId="3BA9C837" w14:textId="18EFDA9E" w:rsidR="000A2BF9" w:rsidRPr="00220309" w:rsidRDefault="000A2BF9" w:rsidP="007A164F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20309">
              <w:rPr>
                <w:rFonts w:ascii="Times New Roman" w:hAnsi="Times New Roman"/>
                <w:sz w:val="16"/>
                <w:szCs w:val="16"/>
              </w:rPr>
              <w:t>– opracowuje ulotkę zachęcającą do regularnych, profilaktycznych badań lekarskich (urologicznych, ginekologicznych).</w:t>
            </w:r>
          </w:p>
          <w:p w14:paraId="614A8EE8" w14:textId="0D0DABCF" w:rsidR="00914D4E" w:rsidRPr="00220309" w:rsidRDefault="00914D4E" w:rsidP="00914D4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5A295856" w14:textId="77777777" w:rsidR="00872DE7" w:rsidRDefault="00872DE7"/>
    <w:sectPr w:rsidR="00872DE7" w:rsidSect="00920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A"/>
    <w:rsid w:val="000A2BF9"/>
    <w:rsid w:val="00220309"/>
    <w:rsid w:val="0023730A"/>
    <w:rsid w:val="002D415A"/>
    <w:rsid w:val="002F5AC9"/>
    <w:rsid w:val="0035713F"/>
    <w:rsid w:val="00686163"/>
    <w:rsid w:val="007A164F"/>
    <w:rsid w:val="00872DE7"/>
    <w:rsid w:val="008A34ED"/>
    <w:rsid w:val="00914D4E"/>
    <w:rsid w:val="009203B4"/>
    <w:rsid w:val="00A56106"/>
    <w:rsid w:val="00A659CE"/>
    <w:rsid w:val="00B479BF"/>
    <w:rsid w:val="00BB2ACB"/>
    <w:rsid w:val="00BD7633"/>
    <w:rsid w:val="00C6679C"/>
    <w:rsid w:val="00CB3550"/>
    <w:rsid w:val="00D248EE"/>
    <w:rsid w:val="00D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BA04"/>
  <w15:chartTrackingRefBased/>
  <w15:docId w15:val="{46C30CAF-535F-4C06-A2DB-0322E4A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20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03B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03B4"/>
    <w:pPr>
      <w:ind w:left="720"/>
      <w:contextualSpacing/>
    </w:pPr>
  </w:style>
  <w:style w:type="table" w:styleId="Tabela-Siatka">
    <w:name w:val="Table Grid"/>
    <w:basedOn w:val="Standardowy"/>
    <w:uiPriority w:val="59"/>
    <w:rsid w:val="009203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4882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6</cp:revision>
  <cp:lastPrinted>2020-08-27T12:06:00Z</cp:lastPrinted>
  <dcterms:created xsi:type="dcterms:W3CDTF">2020-08-20T05:44:00Z</dcterms:created>
  <dcterms:modified xsi:type="dcterms:W3CDTF">2020-09-03T05:50:00Z</dcterms:modified>
</cp:coreProperties>
</file>