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D6A" w:rsidRPr="003F527B" w:rsidRDefault="002369AD" w:rsidP="003F527B">
      <w:pPr>
        <w:jc w:val="center"/>
        <w:rPr>
          <w:rFonts w:asciiTheme="minorHAnsi" w:hAnsiTheme="minorHAnsi" w:cstheme="minorHAnsi"/>
          <w:b/>
          <w:bCs/>
          <w:sz w:val="28"/>
          <w:szCs w:val="28"/>
          <w:u w:val="single"/>
        </w:rPr>
      </w:pPr>
      <w:r>
        <w:rPr>
          <w:rFonts w:cstheme="minorHAnsi"/>
          <w:b/>
          <w:bCs/>
          <w:sz w:val="28"/>
          <w:szCs w:val="28"/>
          <w:u w:val="single"/>
        </w:rPr>
        <w:t>PRZEDMIOTOWE ZASADY OCENIANIA Z PRZYRODY DLA KLASY IV</w:t>
      </w:r>
    </w:p>
    <w:p w:rsidR="00352D6A" w:rsidRDefault="002369A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Formy sprawdzania wiedzy i umiejętności:</w:t>
      </w:r>
    </w:p>
    <w:p w:rsidR="00352D6A" w:rsidRDefault="00352D6A">
      <w:pPr>
        <w:pStyle w:val="Standard"/>
        <w:ind w:left="1080"/>
        <w:jc w:val="both"/>
        <w:rPr>
          <w:rFonts w:asciiTheme="minorHAnsi" w:hAnsiTheme="minorHAnsi" w:cstheme="minorHAnsi"/>
          <w:b/>
          <w:bCs/>
          <w:color w:val="000000"/>
        </w:rPr>
      </w:pPr>
    </w:p>
    <w:p w:rsidR="00352D6A" w:rsidRDefault="002369AD">
      <w:pPr>
        <w:pStyle w:val="Standard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Praca klasowa: testy, quizy, sprawdziany.</w:t>
      </w:r>
    </w:p>
    <w:p w:rsidR="00352D6A" w:rsidRDefault="007A0442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Obejmuje materiał z</w:t>
      </w:r>
      <w:r w:rsidR="002369AD">
        <w:rPr>
          <w:rFonts w:asciiTheme="minorHAnsi" w:hAnsiTheme="minorHAnsi" w:cstheme="minorHAnsi"/>
          <w:color w:val="000000"/>
        </w:rPr>
        <w:t xml:space="preserve"> całego działu. </w:t>
      </w:r>
    </w:p>
    <w:p w:rsidR="00352D6A" w:rsidRDefault="002369A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Czas trwania - 45 min. Ilość w półroczu 1-3.</w:t>
      </w:r>
    </w:p>
    <w:p w:rsidR="00352D6A" w:rsidRDefault="00352D6A">
      <w:pPr>
        <w:pStyle w:val="Standard"/>
        <w:rPr>
          <w:rFonts w:asciiTheme="minorHAnsi" w:hAnsiTheme="minorHAnsi" w:cstheme="minorHAnsi"/>
          <w:color w:val="000000"/>
        </w:rPr>
      </w:pPr>
    </w:p>
    <w:p w:rsidR="00352D6A" w:rsidRDefault="002369A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Prace klasowe oraz inne formy sprawdzania wiedzy i umiejętności są obowiązkowe.</w:t>
      </w:r>
    </w:p>
    <w:p w:rsidR="00352D6A" w:rsidRDefault="002369A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Prace klasowe są zapowiadane, z tygodniowym wyprzedzeniem i podany jest zakres sprawdzanych umiejętności i wiedzy.</w:t>
      </w:r>
    </w:p>
    <w:p w:rsidR="00352D6A" w:rsidRDefault="002369AD">
      <w:pPr>
        <w:pStyle w:val="Standard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Prace klasowe poprzedzone są lekcją powtórkową.</w:t>
      </w:r>
    </w:p>
    <w:p w:rsidR="003F527B" w:rsidRPr="003F527B" w:rsidRDefault="003F527B">
      <w:pPr>
        <w:pStyle w:val="Standard"/>
        <w:rPr>
          <w:rFonts w:asciiTheme="minorHAnsi" w:hAnsiTheme="minorHAnsi" w:cstheme="minorHAnsi"/>
          <w:color w:val="000000"/>
        </w:rPr>
      </w:pPr>
    </w:p>
    <w:p w:rsidR="00352D6A" w:rsidRDefault="002369AD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Kartkówki</w:t>
      </w:r>
      <w:r>
        <w:rPr>
          <w:rFonts w:asciiTheme="minorHAnsi" w:hAnsiTheme="minorHAnsi" w:cstheme="minorHAnsi"/>
          <w:bCs/>
          <w:color w:val="000000"/>
        </w:rPr>
        <w:t xml:space="preserve"> </w:t>
      </w:r>
    </w:p>
    <w:p w:rsidR="00352D6A" w:rsidRDefault="002369AD">
      <w:pPr>
        <w:pStyle w:val="Standard"/>
        <w:jc w:val="both"/>
        <w:rPr>
          <w:rFonts w:asciiTheme="minorHAnsi" w:hAnsiTheme="minorHAnsi" w:cstheme="minorHAnsi"/>
          <w:bCs/>
          <w:color w:val="000000"/>
        </w:rPr>
      </w:pPr>
      <w:r>
        <w:rPr>
          <w:rFonts w:asciiTheme="minorHAnsi" w:hAnsiTheme="minorHAnsi" w:cstheme="minorHAnsi"/>
          <w:bCs/>
          <w:color w:val="000000"/>
        </w:rPr>
        <w:t xml:space="preserve">Obejmują 3 ostatnie tematy, nie muszą być zapowiedziane. </w:t>
      </w:r>
    </w:p>
    <w:p w:rsidR="00352D6A" w:rsidRDefault="002369AD">
      <w:pPr>
        <w:pStyle w:val="Standard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color w:val="000000"/>
        </w:rPr>
        <w:t>Oceniane są w skali procentowej jak prace klasowe. Czas trwania do 20 minut.</w:t>
      </w:r>
    </w:p>
    <w:p w:rsidR="00352D6A" w:rsidRDefault="003F527B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Ilość w półroczu 1-3</w:t>
      </w:r>
      <w:r w:rsidR="002369AD">
        <w:rPr>
          <w:rFonts w:asciiTheme="minorHAnsi" w:hAnsiTheme="minorHAnsi" w:cstheme="minorHAnsi"/>
          <w:color w:val="000000"/>
        </w:rPr>
        <w:t>.</w:t>
      </w:r>
    </w:p>
    <w:p w:rsidR="00352D6A" w:rsidRDefault="002369AD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Nie ma możliwości poprawy oceny z zapowiedzianej kartkówki.</w:t>
      </w:r>
    </w:p>
    <w:p w:rsidR="00352D6A" w:rsidRDefault="002369AD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W przypadku kartkówki niezapowiedzianej uczeń ma możliwość poprawy oceny niedostatecznej. </w:t>
      </w:r>
    </w:p>
    <w:p w:rsidR="00352D6A" w:rsidRDefault="00352D6A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352D6A" w:rsidRDefault="002369AD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Prace domowe i aktywizujące</w:t>
      </w:r>
    </w:p>
    <w:p w:rsidR="007A0442" w:rsidRDefault="002369AD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Prace domowe zadawane na bieżąco, sprawdzane i oceniane (ustnie lub pisemnie). </w:t>
      </w:r>
    </w:p>
    <w:p w:rsidR="00352D6A" w:rsidRDefault="002369AD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Doświadczenie lub obserwacja przyrody i zjawisk w niej zachodzących, wykonanie pomiarów korzystając z instrukcji, orientowanie się w terenie. Ilość w półroczu 1-2. </w:t>
      </w:r>
    </w:p>
    <w:p w:rsidR="00352D6A" w:rsidRDefault="00352D6A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352D6A" w:rsidRPr="007A0442" w:rsidRDefault="002369AD" w:rsidP="007A0442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sz w:val="24"/>
          <w:szCs w:val="24"/>
          <w:lang w:eastAsia="pl-PL"/>
        </w:rPr>
        <w:t>Prace klasowe i kartkówki oceniane są według zakresu punktowego Wewnątrzszkolnego Systemu Oceniania zawartego w statucie.</w:t>
      </w:r>
    </w:p>
    <w:p w:rsidR="00352D6A" w:rsidRDefault="002369AD">
      <w:pPr>
        <w:pStyle w:val="Standard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hAnsiTheme="minorHAnsi" w:cstheme="minorHAnsi"/>
          <w:b/>
          <w:bCs/>
          <w:color w:val="000000"/>
        </w:rPr>
        <w:t>Aktywność</w:t>
      </w:r>
    </w:p>
    <w:p w:rsidR="00352D6A" w:rsidRDefault="002369AD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Zaangażowanie na lekcji, zgłaszanie i udzielanie poprawnych odpowiedzi, udział w konkursach, dodatkowe prace i projekty przyrodnicze. Prowadzenie zeszytu ćwiczeń. Uczeń jest zobowiązany do posiadania na zajęcia zeszytu, zeszytu ćwiczeń i podręcznika.</w:t>
      </w:r>
    </w:p>
    <w:p w:rsidR="00352D6A" w:rsidRDefault="002369AD" w:rsidP="003F527B">
      <w:pPr>
        <w:pStyle w:val="Standard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Ilość w półroczu 1- 4.</w:t>
      </w:r>
    </w:p>
    <w:p w:rsidR="003F527B" w:rsidRPr="003F527B" w:rsidRDefault="003F527B" w:rsidP="003F527B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:rsidR="00352D6A" w:rsidRPr="003F527B" w:rsidRDefault="002369AD" w:rsidP="003F5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Inne formy oceniania:</w:t>
      </w:r>
    </w:p>
    <w:p w:rsidR="00352D6A" w:rsidRDefault="002369A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ma prawo do jednokrotnego w ciągu półrocza zgłoszenia nieprzygotowania się do lekcji (nie dotyczy prac pisemnych zapowiedzianych). Nieprzygotowanie uczeń musi zgłosić przed rozpoczęciem lekcji, w innym przypadku nie będzie ono uwzględniane.</w:t>
      </w:r>
    </w:p>
    <w:p w:rsidR="00352D6A" w:rsidRDefault="00352D6A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352D6A" w:rsidRDefault="002369AD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Uczeń może być nieklasyfikowany, jeśli brak jest podstaw do ustalenia oceny klasyfikacyjnej z powodu nieobecności ucznia na zajęciach edukacyjnych, przekraczającej 50% czasu przeznaczonego na te zajęcia.</w:t>
      </w:r>
    </w:p>
    <w:p w:rsidR="003F527B" w:rsidRDefault="003F527B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352D6A" w:rsidRDefault="002369AD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DOSTOSOWANIE PZO Z PRZYRODY DO MOŻLIWOŚCI UCZNIÓW ZE SPE</w:t>
      </w:r>
    </w:p>
    <w:p w:rsidR="00352D6A" w:rsidRDefault="002369AD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Wymagania edukacyjne dostosowuje się do indywidualnych potrzeb rozwojowych i edukacyjnych oraz możliwości psychofizycznych ucznia:</w:t>
      </w:r>
    </w:p>
    <w:p w:rsidR="00352D6A" w:rsidRDefault="003F527B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2369AD">
        <w:rPr>
          <w:rFonts w:cstheme="minorHAnsi"/>
          <w:sz w:val="24"/>
          <w:szCs w:val="24"/>
        </w:rPr>
        <w:t>posiadającego orzeczenie o potrzebie kształcenia specjalnego,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2369AD">
        <w:rPr>
          <w:rFonts w:cstheme="minorHAnsi"/>
          <w:sz w:val="24"/>
          <w:szCs w:val="24"/>
        </w:rPr>
        <w:t>posiadającego opinię poradni psychologiczno-pedagogicznej, w tym specjalistycznej, specyficznych trudnościach w uczeniu się, objętego pomocą psychologiczno-pedagogiczną w szkole na podstawie rozpoznania indywidualnych potrzeb rozwojowych i edukacyjnych oraz indywidualnych możliwości psychofizycznych ucznia dokonanego przez nauczycieli i specjalistów w szkole oraz zaleceń poradni zawartych w orzeczeniu lub opinii PPP.</w:t>
      </w:r>
    </w:p>
    <w:p w:rsidR="00352D6A" w:rsidRDefault="00352D6A">
      <w:pPr>
        <w:pStyle w:val="Akapitzlist"/>
        <w:jc w:val="both"/>
        <w:rPr>
          <w:rFonts w:asciiTheme="minorHAnsi" w:hAnsiTheme="minorHAnsi" w:cstheme="minorHAnsi"/>
          <w:sz w:val="24"/>
          <w:szCs w:val="24"/>
        </w:rPr>
      </w:pPr>
    </w:p>
    <w:p w:rsidR="00352D6A" w:rsidRDefault="002369A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Postępowanie w sytuacji niesamodzielnego pisania prac:</w:t>
      </w:r>
    </w:p>
    <w:p w:rsidR="00352D6A" w:rsidRDefault="00352D6A">
      <w:pPr>
        <w:pStyle w:val="Akapitzlist"/>
        <w:ind w:left="360"/>
        <w:rPr>
          <w:rFonts w:asciiTheme="minorHAnsi" w:hAnsiTheme="minorHAnsi" w:cstheme="minorHAnsi"/>
          <w:b/>
          <w:bCs/>
          <w:sz w:val="28"/>
          <w:szCs w:val="28"/>
        </w:rPr>
      </w:pPr>
    </w:p>
    <w:p w:rsidR="00352D6A" w:rsidRPr="003F527B" w:rsidRDefault="002369AD" w:rsidP="003F527B">
      <w:pPr>
        <w:pStyle w:val="Akapitzlist"/>
        <w:numPr>
          <w:ilvl w:val="0"/>
          <w:numId w:val="2"/>
        </w:num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korzystanie przez ucznia w czasie prac pisemnych, sprawdzianów, kartkówek i innych form sprawdzania wiedzy z niedozwolonych przez nauczyciela pomocy stanowi podstawę do wystawienia oceny niedostatecznej i skutkuje brakiem możliwości poprawy oraz wpisaniem negatywnej uwagi do dziennika.</w:t>
      </w:r>
    </w:p>
    <w:p w:rsidR="00352D6A" w:rsidRPr="003F527B" w:rsidRDefault="002369AD" w:rsidP="003F5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Zasady nadrabiania zaległości i poprawy ocen (w związku z nieobecnością):</w:t>
      </w:r>
    </w:p>
    <w:p w:rsidR="00352D6A" w:rsidRDefault="002369AD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Uczeń nieobecny na pracy klasowej, po powrocie musi się umówić i w ciągu 2 tygodni napisać ją w terminie wyznaczonym przez nauczyciela na zajęciach lub poza nimi.</w:t>
      </w:r>
    </w:p>
    <w:p w:rsidR="00352D6A" w:rsidRDefault="002369AD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Uczeń poprawia raz daną formę.</w:t>
      </w:r>
    </w:p>
    <w:p w:rsidR="00352D6A" w:rsidRDefault="002369AD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Przy wystawianiu oceny śródrocznej brana pod uwagę będzie tylko ocena z poprawy.</w:t>
      </w:r>
    </w:p>
    <w:p w:rsidR="00352D6A" w:rsidRDefault="002369AD">
      <w:pPr>
        <w:pStyle w:val="Standard"/>
        <w:numPr>
          <w:ilvl w:val="0"/>
          <w:numId w:val="2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Uczeń, który nie poprawił oceny w wyznaczonym terminie traci prawo do poprawy tej pracy.</w:t>
      </w:r>
    </w:p>
    <w:p w:rsidR="00352D6A" w:rsidRDefault="00352D6A" w:rsidP="003F527B">
      <w:pPr>
        <w:pStyle w:val="Standard"/>
        <w:rPr>
          <w:rFonts w:asciiTheme="minorHAnsi" w:hAnsiTheme="minorHAnsi" w:cstheme="minorHAnsi"/>
          <w:color w:val="000000"/>
        </w:rPr>
      </w:pPr>
    </w:p>
    <w:p w:rsidR="00352D6A" w:rsidRPr="003F527B" w:rsidRDefault="002369AD" w:rsidP="003F527B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Zasady wystawiania ocen śródrocznych i </w:t>
      </w:r>
      <w:proofErr w:type="spellStart"/>
      <w:r>
        <w:rPr>
          <w:rFonts w:cstheme="minorHAnsi"/>
          <w:b/>
          <w:bCs/>
          <w:sz w:val="28"/>
          <w:szCs w:val="28"/>
        </w:rPr>
        <w:t>końcoworocznych</w:t>
      </w:r>
      <w:proofErr w:type="spellEnd"/>
      <w:r>
        <w:rPr>
          <w:rFonts w:cstheme="minorHAnsi"/>
          <w:b/>
          <w:bCs/>
          <w:sz w:val="28"/>
          <w:szCs w:val="28"/>
        </w:rPr>
        <w:t>:</w:t>
      </w:r>
    </w:p>
    <w:p w:rsidR="00352D6A" w:rsidRDefault="002369AD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Ocena semestralna z przyrody nie jest średnią arytmetyczną ocen cząstkowych. </w:t>
      </w:r>
    </w:p>
    <w:p w:rsidR="00352D6A" w:rsidRDefault="002369AD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Ocenę wystawia się na podstawie hierarchii:</w:t>
      </w:r>
    </w:p>
    <w:p w:rsidR="00352D6A" w:rsidRDefault="002369A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Prace klasowe;</w:t>
      </w:r>
    </w:p>
    <w:p w:rsidR="00352D6A" w:rsidRDefault="002369A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Kartkówki;</w:t>
      </w:r>
    </w:p>
    <w:p w:rsidR="00352D6A" w:rsidRDefault="002369AD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Zadania domowe, zeszyt  ćwiczeń,  aktywność, zadania dodatkowe, projekty.</w:t>
      </w:r>
    </w:p>
    <w:p w:rsidR="00352D6A" w:rsidRDefault="002369AD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Brak oceny/ocen cząstkowych spowodowany niezaliczeniem partii materiału może odbić się negatywnie na ocenie półrocznej lub rocznej.</w:t>
      </w:r>
    </w:p>
    <w:p w:rsidR="00352D6A" w:rsidRDefault="002369AD">
      <w:pPr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Ocenę końcoworoczną wystawia się na podstawie oceny z I </w:t>
      </w:r>
      <w:proofErr w:type="spellStart"/>
      <w:r>
        <w:rPr>
          <w:rFonts w:cstheme="minorHAnsi"/>
          <w:sz w:val="24"/>
          <w:szCs w:val="24"/>
        </w:rPr>
        <w:t>i</w:t>
      </w:r>
      <w:proofErr w:type="spellEnd"/>
      <w:r>
        <w:rPr>
          <w:rFonts w:cstheme="minorHAnsi"/>
          <w:sz w:val="24"/>
          <w:szCs w:val="24"/>
        </w:rPr>
        <w:t xml:space="preserve"> II półrocza (na każde półrocze uczeń musi mieć ocenę pozytywną). </w:t>
      </w:r>
    </w:p>
    <w:p w:rsidR="00352D6A" w:rsidRDefault="002369AD">
      <w:pPr>
        <w:pStyle w:val="Akapitzlist"/>
        <w:numPr>
          <w:ilvl w:val="0"/>
          <w:numId w:val="1"/>
        </w:numPr>
        <w:rPr>
          <w:rFonts w:asciiTheme="minorHAnsi" w:hAnsiTheme="minorHAnsi" w:cstheme="minorHAnsi"/>
          <w:b/>
          <w:bCs/>
          <w:sz w:val="28"/>
          <w:szCs w:val="28"/>
          <w:lang w:eastAsia="pl-PL"/>
        </w:rPr>
      </w:pPr>
      <w:r>
        <w:rPr>
          <w:rFonts w:cstheme="minorHAnsi"/>
          <w:b/>
          <w:bCs/>
          <w:sz w:val="28"/>
          <w:szCs w:val="28"/>
          <w:lang w:eastAsia="pl-PL"/>
        </w:rPr>
        <w:t>Sposób postępowania w przypadku oceny niedostatecznej z przedmiotu na pierwsze półrocze.</w:t>
      </w:r>
    </w:p>
    <w:p w:rsidR="00352D6A" w:rsidRDefault="002369AD">
      <w:pPr>
        <w:spacing w:before="0"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W przypadku uzyskania oceny niedostatecznej na semestr uczeń musi zaliczyć materiał z całego semestru co najmniej materiał wymagany na ocenę dopuszczającą.</w:t>
      </w:r>
    </w:p>
    <w:p w:rsidR="00352D6A" w:rsidRPr="003F527B" w:rsidRDefault="002369AD" w:rsidP="003F527B">
      <w:pPr>
        <w:spacing w:before="0" w:after="0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  <w:lang w:eastAsia="pl-PL"/>
        </w:rPr>
        <w:t>Ocenę niedostateczną z półrocza należy poprawić w wyznacz</w:t>
      </w:r>
      <w:r w:rsidR="003F527B">
        <w:rPr>
          <w:rFonts w:cstheme="minorHAnsi"/>
          <w:sz w:val="24"/>
          <w:szCs w:val="24"/>
          <w:lang w:eastAsia="pl-PL"/>
        </w:rPr>
        <w:t>onym przez nauczyciela terminie.</w:t>
      </w:r>
      <w:bookmarkStart w:id="0" w:name="_GoBack"/>
      <w:bookmarkEnd w:id="0"/>
    </w:p>
    <w:sectPr w:rsidR="00352D6A" w:rsidRPr="003F527B">
      <w:footerReference w:type="default" r:id="rId7"/>
      <w:pgSz w:w="11906" w:h="16838"/>
      <w:pgMar w:top="720" w:right="720" w:bottom="765" w:left="720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14F" w:rsidRDefault="0065214F">
      <w:pPr>
        <w:spacing w:before="0" w:after="0" w:line="240" w:lineRule="auto"/>
      </w:pPr>
      <w:r>
        <w:separator/>
      </w:r>
    </w:p>
  </w:endnote>
  <w:endnote w:type="continuationSeparator" w:id="0">
    <w:p w:rsidR="0065214F" w:rsidRDefault="0065214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8363351"/>
      <w:docPartObj>
        <w:docPartGallery w:val="Page Numbers (Bottom of Page)"/>
        <w:docPartUnique/>
      </w:docPartObj>
    </w:sdtPr>
    <w:sdtEndPr/>
    <w:sdtContent>
      <w:p w:rsidR="00352D6A" w:rsidRDefault="00352D6A">
        <w:pPr>
          <w:pStyle w:val="Stopka"/>
          <w:jc w:val="right"/>
        </w:pPr>
      </w:p>
      <w:p w:rsidR="00352D6A" w:rsidRDefault="002369A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3F527B">
          <w:rPr>
            <w:noProof/>
          </w:rPr>
          <w:t>1</w:t>
        </w:r>
        <w:r>
          <w:fldChar w:fldCharType="end"/>
        </w:r>
      </w:p>
    </w:sdtContent>
  </w:sdt>
  <w:p w:rsidR="00352D6A" w:rsidRDefault="00352D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14F" w:rsidRDefault="0065214F">
      <w:pPr>
        <w:spacing w:before="0" w:after="0" w:line="240" w:lineRule="auto"/>
      </w:pPr>
      <w:r>
        <w:separator/>
      </w:r>
    </w:p>
  </w:footnote>
  <w:footnote w:type="continuationSeparator" w:id="0">
    <w:p w:rsidR="0065214F" w:rsidRDefault="0065214F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1699"/>
    <w:multiLevelType w:val="multilevel"/>
    <w:tmpl w:val="1F74F7C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1772AD5"/>
    <w:multiLevelType w:val="multilevel"/>
    <w:tmpl w:val="DB747FD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55487EDA"/>
    <w:multiLevelType w:val="multilevel"/>
    <w:tmpl w:val="96FCCCB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AFD7097"/>
    <w:multiLevelType w:val="multilevel"/>
    <w:tmpl w:val="5AE2FA66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6A"/>
    <w:rsid w:val="002369AD"/>
    <w:rsid w:val="00352D6A"/>
    <w:rsid w:val="003F527B"/>
    <w:rsid w:val="0065214F"/>
    <w:rsid w:val="007A0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6E65D-8168-4833-A8C4-4F9F2EF02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BC9"/>
    <w:pPr>
      <w:spacing w:before="100"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512BC9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/>
      <w:outlineLvl w:val="0"/>
    </w:pPr>
    <w:rPr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12BC9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12BC9"/>
    <w:pPr>
      <w:pBdr>
        <w:top w:val="single" w:sz="6" w:space="2" w:color="5B9BD5"/>
      </w:pBdr>
      <w:spacing w:before="300" w:after="0"/>
      <w:outlineLvl w:val="2"/>
    </w:pPr>
    <w:rPr>
      <w:caps/>
      <w:color w:val="1F4D78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12BC9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12BC9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12BC9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12BC9"/>
    <w:pPr>
      <w:spacing w:before="200" w:after="0"/>
      <w:outlineLvl w:val="6"/>
    </w:pPr>
    <w:rPr>
      <w:caps/>
      <w:color w:val="2E74B5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12BC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12BC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qFormat/>
    <w:rsid w:val="00512BC9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Nagwek2Znak">
    <w:name w:val="Nagłówek 2 Znak"/>
    <w:link w:val="Nagwek2"/>
    <w:uiPriority w:val="9"/>
    <w:semiHidden/>
    <w:qFormat/>
    <w:rsid w:val="00512BC9"/>
    <w:rPr>
      <w:caps/>
      <w:spacing w:val="15"/>
      <w:shd w:val="clear" w:color="auto" w:fill="DEEAF6"/>
    </w:rPr>
  </w:style>
  <w:style w:type="character" w:customStyle="1" w:styleId="Nagwek3Znak">
    <w:name w:val="Nagłówek 3 Znak"/>
    <w:link w:val="Nagwek3"/>
    <w:uiPriority w:val="9"/>
    <w:semiHidden/>
    <w:qFormat/>
    <w:rsid w:val="00512BC9"/>
    <w:rPr>
      <w:caps/>
      <w:color w:val="1F4D78"/>
      <w:spacing w:val="15"/>
    </w:rPr>
  </w:style>
  <w:style w:type="character" w:customStyle="1" w:styleId="Nagwek4Znak">
    <w:name w:val="Nagłówek 4 Znak"/>
    <w:link w:val="Nagwek4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5Znak">
    <w:name w:val="Nagłówek 5 Znak"/>
    <w:link w:val="Nagwek5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6Znak">
    <w:name w:val="Nagłówek 6 Znak"/>
    <w:link w:val="Nagwek6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7Znak">
    <w:name w:val="Nagłówek 7 Znak"/>
    <w:link w:val="Nagwek7"/>
    <w:uiPriority w:val="9"/>
    <w:semiHidden/>
    <w:qFormat/>
    <w:rsid w:val="00512BC9"/>
    <w:rPr>
      <w:caps/>
      <w:color w:val="2E74B5"/>
      <w:spacing w:val="10"/>
    </w:rPr>
  </w:style>
  <w:style w:type="character" w:customStyle="1" w:styleId="Nagwek8Znak">
    <w:name w:val="Nagłówek 8 Znak"/>
    <w:link w:val="Nagwek8"/>
    <w:uiPriority w:val="9"/>
    <w:semiHidden/>
    <w:qFormat/>
    <w:rsid w:val="00512BC9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qFormat/>
    <w:rsid w:val="00512BC9"/>
    <w:rPr>
      <w:i/>
      <w:iCs/>
      <w:caps/>
      <w:spacing w:val="10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512BC9"/>
    <w:rPr>
      <w:rFonts w:ascii="Calibri Light" w:eastAsia="SimSun" w:hAnsi="Calibri Light"/>
      <w:caps/>
      <w:color w:val="5B9BD5"/>
      <w:spacing w:val="10"/>
      <w:sz w:val="52"/>
      <w:szCs w:val="52"/>
    </w:rPr>
  </w:style>
  <w:style w:type="character" w:customStyle="1" w:styleId="PodtytuZnak">
    <w:name w:val="Podtytuł Znak"/>
    <w:link w:val="Podtytu"/>
    <w:uiPriority w:val="11"/>
    <w:qFormat/>
    <w:rsid w:val="00512BC9"/>
    <w:rPr>
      <w:caps/>
      <w:color w:val="595959"/>
      <w:spacing w:val="10"/>
      <w:sz w:val="21"/>
      <w:szCs w:val="21"/>
    </w:rPr>
  </w:style>
  <w:style w:type="character" w:styleId="Pogrubienie">
    <w:name w:val="Strong"/>
    <w:uiPriority w:val="22"/>
    <w:qFormat/>
    <w:rsid w:val="00512BC9"/>
    <w:rPr>
      <w:b/>
      <w:bCs/>
    </w:rPr>
  </w:style>
  <w:style w:type="character" w:customStyle="1" w:styleId="Wyrnienie">
    <w:name w:val="Wyróżnienie"/>
    <w:uiPriority w:val="20"/>
    <w:qFormat/>
    <w:rsid w:val="00512BC9"/>
    <w:rPr>
      <w:caps/>
      <w:color w:val="1F4D78"/>
      <w:spacing w:val="5"/>
    </w:rPr>
  </w:style>
  <w:style w:type="character" w:customStyle="1" w:styleId="CytatZnak">
    <w:name w:val="Cytat Znak"/>
    <w:link w:val="Cytat"/>
    <w:uiPriority w:val="29"/>
    <w:qFormat/>
    <w:rsid w:val="00512BC9"/>
    <w:rPr>
      <w:i/>
      <w:iCs/>
      <w:sz w:val="24"/>
      <w:szCs w:val="24"/>
    </w:rPr>
  </w:style>
  <w:style w:type="character" w:customStyle="1" w:styleId="CytatintensywnyZnak">
    <w:name w:val="Cytat intensywny Znak"/>
    <w:link w:val="Cytatintensywny"/>
    <w:uiPriority w:val="30"/>
    <w:qFormat/>
    <w:rsid w:val="00512BC9"/>
    <w:rPr>
      <w:color w:val="5B9BD5"/>
      <w:sz w:val="24"/>
      <w:szCs w:val="24"/>
    </w:rPr>
  </w:style>
  <w:style w:type="character" w:styleId="Wyrnieniedelikatne">
    <w:name w:val="Subtle Emphasis"/>
    <w:uiPriority w:val="19"/>
    <w:qFormat/>
    <w:rsid w:val="00512BC9"/>
    <w:rPr>
      <w:i/>
      <w:iCs/>
      <w:color w:val="1F4D78"/>
    </w:rPr>
  </w:style>
  <w:style w:type="character" w:styleId="Wyrnienieintensywne">
    <w:name w:val="Intense Emphasis"/>
    <w:uiPriority w:val="21"/>
    <w:qFormat/>
    <w:rsid w:val="00512BC9"/>
    <w:rPr>
      <w:b/>
      <w:bCs/>
      <w:caps/>
      <w:color w:val="1F4D78"/>
      <w:spacing w:val="10"/>
    </w:rPr>
  </w:style>
  <w:style w:type="character" w:styleId="Odwoaniedelikatne">
    <w:name w:val="Subtle Reference"/>
    <w:uiPriority w:val="31"/>
    <w:qFormat/>
    <w:rsid w:val="00512BC9"/>
    <w:rPr>
      <w:b/>
      <w:bCs/>
      <w:color w:val="5B9BD5"/>
    </w:rPr>
  </w:style>
  <w:style w:type="character" w:styleId="Odwoanieintensywne">
    <w:name w:val="Intense Reference"/>
    <w:uiPriority w:val="32"/>
    <w:qFormat/>
    <w:rsid w:val="00512BC9"/>
    <w:rPr>
      <w:b/>
      <w:bCs/>
      <w:i/>
      <w:iCs/>
      <w:caps/>
      <w:color w:val="5B9BD5"/>
    </w:rPr>
  </w:style>
  <w:style w:type="character" w:styleId="Tytuksiki">
    <w:name w:val="Book Title"/>
    <w:uiPriority w:val="33"/>
    <w:qFormat/>
    <w:rsid w:val="00512BC9"/>
    <w:rPr>
      <w:b/>
      <w:bCs/>
      <w:i/>
      <w:iCs/>
      <w:spacing w:val="0"/>
    </w:rPr>
  </w:style>
  <w:style w:type="character" w:customStyle="1" w:styleId="BezodstpwZnak">
    <w:name w:val="Bez odstępów Znak"/>
    <w:link w:val="Bezodstpw"/>
    <w:uiPriority w:val="1"/>
    <w:qFormat/>
    <w:rsid w:val="00512BC9"/>
  </w:style>
  <w:style w:type="character" w:customStyle="1" w:styleId="NagwekZnak">
    <w:name w:val="Nagłówek Znak"/>
    <w:basedOn w:val="Domylnaczcionkaakapitu"/>
    <w:link w:val="Nagwek"/>
    <w:uiPriority w:val="99"/>
    <w:qFormat/>
    <w:rsid w:val="007F0DAC"/>
  </w:style>
  <w:style w:type="character" w:customStyle="1" w:styleId="StopkaZnak">
    <w:name w:val="Stopka Znak"/>
    <w:basedOn w:val="Domylnaczcionkaakapitu"/>
    <w:link w:val="Stopka"/>
    <w:uiPriority w:val="99"/>
    <w:qFormat/>
    <w:rsid w:val="007F0DAC"/>
  </w:style>
  <w:style w:type="paragraph" w:styleId="Nagwek">
    <w:name w:val="header"/>
    <w:basedOn w:val="Normalny"/>
    <w:next w:val="Tekstpodstawowy"/>
    <w:link w:val="NagwekZnak"/>
    <w:uiPriority w:val="99"/>
    <w:unhideWhenUsed/>
    <w:rsid w:val="007F0DAC"/>
    <w:pPr>
      <w:tabs>
        <w:tab w:val="center" w:pos="4536"/>
        <w:tab w:val="right" w:pos="9072"/>
      </w:tabs>
      <w:spacing w:before="0" w:after="0" w:line="240" w:lineRule="auto"/>
    </w:pPr>
  </w:style>
  <w:style w:type="paragraph" w:styleId="Tekstpodstawowy">
    <w:name w:val="Body Text"/>
    <w:basedOn w:val="Normalny"/>
    <w:pPr>
      <w:spacing w:before="0"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12BC9"/>
    <w:rPr>
      <w:b/>
      <w:bCs/>
      <w:color w:val="2E74B5"/>
      <w:sz w:val="16"/>
      <w:szCs w:val="16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next w:val="Normalny"/>
    <w:link w:val="TytuZnak"/>
    <w:uiPriority w:val="10"/>
    <w:qFormat/>
    <w:rsid w:val="00512BC9"/>
    <w:pPr>
      <w:spacing w:before="0" w:after="0"/>
    </w:pPr>
    <w:rPr>
      <w:rFonts w:ascii="Calibri Light" w:eastAsia="SimSun" w:hAnsi="Calibri Light"/>
      <w:caps/>
      <w:color w:val="5B9BD5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12BC9"/>
    <w:pPr>
      <w:spacing w:before="0" w:after="500" w:line="240" w:lineRule="auto"/>
    </w:pPr>
    <w:rPr>
      <w:caps/>
      <w:color w:val="595959"/>
      <w:spacing w:val="10"/>
      <w:sz w:val="21"/>
      <w:szCs w:val="21"/>
    </w:rPr>
  </w:style>
  <w:style w:type="paragraph" w:styleId="Bezodstpw">
    <w:name w:val="No Spacing"/>
    <w:link w:val="BezodstpwZnak"/>
    <w:uiPriority w:val="1"/>
    <w:qFormat/>
    <w:rsid w:val="00512BC9"/>
    <w:pPr>
      <w:spacing w:before="100"/>
    </w:pPr>
  </w:style>
  <w:style w:type="paragraph" w:styleId="Akapitzlist">
    <w:name w:val="List Paragraph"/>
    <w:basedOn w:val="Normalny"/>
    <w:uiPriority w:val="34"/>
    <w:qFormat/>
    <w:rsid w:val="00512BC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12BC9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12BC9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12BC9"/>
  </w:style>
  <w:style w:type="paragraph" w:customStyle="1" w:styleId="Standard">
    <w:name w:val="Standard"/>
    <w:qFormat/>
    <w:rsid w:val="004C6C26"/>
    <w:pPr>
      <w:widowControl w:val="0"/>
    </w:pPr>
    <w:rPr>
      <w:rFonts w:ascii="Times New Roman" w:eastAsia="Arial Unicode MS" w:hAnsi="Times New Roman" w:cs="Tahoma"/>
      <w:kern w:val="2"/>
      <w:sz w:val="24"/>
      <w:szCs w:val="24"/>
      <w:lang w:eastAsia="pl-P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7F0DAC"/>
    <w:pPr>
      <w:tabs>
        <w:tab w:val="center" w:pos="4536"/>
        <w:tab w:val="right" w:pos="9072"/>
      </w:tabs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609</Words>
  <Characters>3656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ch</dc:creator>
  <dc:description/>
  <cp:lastModifiedBy>Admin</cp:lastModifiedBy>
  <cp:revision>10</cp:revision>
  <dcterms:created xsi:type="dcterms:W3CDTF">2021-09-05T19:49:00Z</dcterms:created>
  <dcterms:modified xsi:type="dcterms:W3CDTF">2022-09-08T11:40:00Z</dcterms:modified>
  <dc:language>pl-PL</dc:language>
</cp:coreProperties>
</file>