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F4" w:rsidRPr="00A962FA" w:rsidRDefault="00B87CF4" w:rsidP="00B87CF4">
      <w:pPr>
        <w:spacing w:after="0"/>
        <w:jc w:val="center"/>
        <w:rPr>
          <w:rFonts w:ascii="Times New Roman" w:hAnsi="Times New Roman"/>
          <w:b/>
          <w:sz w:val="32"/>
          <w:szCs w:val="32"/>
        </w:rPr>
      </w:pPr>
      <w:r w:rsidRPr="00A962FA">
        <w:rPr>
          <w:rFonts w:ascii="Times New Roman" w:hAnsi="Times New Roman"/>
          <w:b/>
          <w:sz w:val="32"/>
          <w:szCs w:val="32"/>
        </w:rPr>
        <w:t>Wymagania edukacyjne niezbędne do</w:t>
      </w:r>
    </w:p>
    <w:p w:rsidR="00B87CF4" w:rsidRDefault="001F5FC2" w:rsidP="00D900D5">
      <w:pPr>
        <w:spacing w:after="0"/>
        <w:jc w:val="center"/>
        <w:rPr>
          <w:rFonts w:ascii="Times New Roman" w:hAnsi="Times New Roman"/>
          <w:b/>
          <w:sz w:val="32"/>
          <w:szCs w:val="32"/>
        </w:rPr>
      </w:pPr>
      <w:r>
        <w:rPr>
          <w:rFonts w:ascii="Times New Roman" w:hAnsi="Times New Roman"/>
          <w:b/>
          <w:sz w:val="32"/>
          <w:szCs w:val="32"/>
        </w:rPr>
        <w:t>uzyskania</w:t>
      </w:r>
      <w:r w:rsidR="00B87CF4" w:rsidRPr="00A962FA">
        <w:rPr>
          <w:rFonts w:ascii="Times New Roman" w:hAnsi="Times New Roman"/>
          <w:b/>
          <w:sz w:val="32"/>
          <w:szCs w:val="32"/>
        </w:rPr>
        <w:t xml:space="preserve"> przez ucznia poszczególnych śródrocznych i rocznych ocen klasyfikacyjnych z przedmiotu: </w:t>
      </w:r>
      <w:r w:rsidR="00B87CF4" w:rsidRPr="00A962FA">
        <w:rPr>
          <w:rFonts w:ascii="Times New Roman" w:hAnsi="Times New Roman"/>
          <w:b/>
          <w:sz w:val="32"/>
          <w:szCs w:val="32"/>
          <w:u w:val="single"/>
        </w:rPr>
        <w:t>FIZYKA,</w:t>
      </w:r>
      <w:r w:rsidR="00B87CF4" w:rsidRPr="00A962FA">
        <w:rPr>
          <w:rFonts w:ascii="Times New Roman" w:hAnsi="Times New Roman"/>
          <w:b/>
          <w:sz w:val="32"/>
          <w:szCs w:val="32"/>
        </w:rPr>
        <w:t>wynikające z realizowanego programu nauczania;</w:t>
      </w:r>
    </w:p>
    <w:p w:rsidR="001F5FC2" w:rsidRPr="00A962FA" w:rsidRDefault="001F5FC2" w:rsidP="007458F5">
      <w:pPr>
        <w:spacing w:after="0"/>
        <w:jc w:val="center"/>
        <w:rPr>
          <w:rFonts w:ascii="Times New Roman" w:hAnsi="Times New Roman"/>
          <w:b/>
          <w:sz w:val="32"/>
          <w:szCs w:val="32"/>
        </w:rPr>
      </w:pPr>
      <w:r>
        <w:rPr>
          <w:rFonts w:ascii="Times New Roman" w:hAnsi="Times New Roman"/>
          <w:b/>
          <w:sz w:val="32"/>
          <w:szCs w:val="32"/>
        </w:rPr>
        <w:t>„</w:t>
      </w:r>
      <w:r w:rsidR="007458F5">
        <w:rPr>
          <w:rFonts w:ascii="Times New Roman" w:hAnsi="Times New Roman"/>
          <w:b/>
          <w:sz w:val="32"/>
          <w:szCs w:val="32"/>
        </w:rPr>
        <w:t>Świat fizyki” kl. VII, VIII</w:t>
      </w:r>
    </w:p>
    <w:p w:rsidR="00B87CF4" w:rsidRDefault="00B87CF4" w:rsidP="00B87CF4">
      <w:pPr>
        <w:pStyle w:val="Default"/>
        <w:rPr>
          <w:rFonts w:ascii="Times New Roman" w:hAnsi="Times New Roman" w:cs="Times New Roman"/>
          <w:b/>
          <w:bCs/>
          <w:color w:val="auto"/>
          <w:sz w:val="22"/>
          <w:szCs w:val="22"/>
        </w:rPr>
      </w:pPr>
    </w:p>
    <w:p w:rsidR="007458F5" w:rsidRDefault="007458F5" w:rsidP="00B87CF4">
      <w:pPr>
        <w:pStyle w:val="Default"/>
        <w:rPr>
          <w:rFonts w:ascii="Times New Roman" w:hAnsi="Times New Roman" w:cs="Times New Roman"/>
          <w:b/>
          <w:bCs/>
          <w:color w:val="auto"/>
          <w:sz w:val="22"/>
          <w:szCs w:val="22"/>
        </w:rPr>
      </w:pPr>
    </w:p>
    <w:p w:rsidR="007458F5" w:rsidRDefault="007458F5" w:rsidP="00B87CF4">
      <w:pPr>
        <w:pStyle w:val="Default"/>
        <w:rPr>
          <w:rFonts w:ascii="Times New Roman" w:hAnsi="Times New Roman" w:cs="Times New Roman"/>
          <w:b/>
          <w:bCs/>
          <w:color w:val="auto"/>
          <w:sz w:val="22"/>
          <w:szCs w:val="22"/>
        </w:rPr>
      </w:pPr>
    </w:p>
    <w:p w:rsidR="00B87CF4" w:rsidRDefault="006C5CD4" w:rsidP="00B87CF4">
      <w:pPr>
        <w:pStyle w:val="Default"/>
        <w:rPr>
          <w:rFonts w:ascii="Times New Roman" w:hAnsi="Times New Roman" w:cs="Times New Roman"/>
          <w:b/>
          <w:color w:val="auto"/>
          <w:sz w:val="22"/>
          <w:szCs w:val="22"/>
          <w:u w:val="single"/>
        </w:rPr>
      </w:pPr>
      <w:r w:rsidRPr="00E02DE9">
        <w:rPr>
          <w:rFonts w:ascii="Times New Roman" w:hAnsi="Times New Roman" w:cs="Times New Roman"/>
          <w:b/>
          <w:color w:val="auto"/>
          <w:sz w:val="22"/>
          <w:szCs w:val="22"/>
        </w:rPr>
        <w:t xml:space="preserve">I. </w:t>
      </w:r>
      <w:r w:rsidR="00E02DE9" w:rsidRPr="006C5CD4">
        <w:rPr>
          <w:rFonts w:ascii="Times New Roman" w:hAnsi="Times New Roman" w:cs="Times New Roman"/>
          <w:b/>
          <w:color w:val="auto"/>
          <w:sz w:val="22"/>
          <w:szCs w:val="22"/>
          <w:u w:val="single"/>
        </w:rPr>
        <w:t>WYMAGANIA NA POSZCZEGÓLNE  STOPNIE SZKOLNE</w:t>
      </w:r>
      <w:r w:rsidR="00E02DE9">
        <w:rPr>
          <w:rFonts w:ascii="Times New Roman" w:hAnsi="Times New Roman" w:cs="Times New Roman"/>
          <w:b/>
          <w:color w:val="auto"/>
          <w:sz w:val="22"/>
          <w:szCs w:val="22"/>
          <w:u w:val="single"/>
        </w:rPr>
        <w:t>:</w:t>
      </w:r>
    </w:p>
    <w:p w:rsidR="00736064" w:rsidRDefault="00736064" w:rsidP="00B87CF4">
      <w:pPr>
        <w:pStyle w:val="Default"/>
        <w:rPr>
          <w:rFonts w:ascii="Times New Roman" w:hAnsi="Times New Roman" w:cs="Times New Roman"/>
          <w:b/>
          <w:bCs/>
          <w:color w:val="auto"/>
          <w:sz w:val="22"/>
          <w:szCs w:val="22"/>
        </w:rPr>
      </w:pPr>
    </w:p>
    <w:p w:rsidR="00B87CF4" w:rsidRPr="00390777" w:rsidRDefault="00B87CF4" w:rsidP="00B87CF4">
      <w:pPr>
        <w:pStyle w:val="Default"/>
        <w:rPr>
          <w:rFonts w:ascii="Times New Roman" w:hAnsi="Times New Roman" w:cs="Times New Roman"/>
          <w:color w:val="auto"/>
          <w:sz w:val="22"/>
          <w:szCs w:val="22"/>
        </w:rPr>
      </w:pPr>
      <w:r w:rsidRPr="00390777">
        <w:rPr>
          <w:rFonts w:ascii="Times New Roman" w:hAnsi="Times New Roman" w:cs="Times New Roman"/>
          <w:b/>
          <w:bCs/>
          <w:color w:val="auto"/>
          <w:sz w:val="22"/>
          <w:szCs w:val="22"/>
        </w:rPr>
        <w:t xml:space="preserve">Stopień niedostateczny </w:t>
      </w:r>
      <w:r w:rsidRPr="00390777">
        <w:rPr>
          <w:rFonts w:ascii="Times New Roman" w:hAnsi="Times New Roman" w:cs="Times New Roman"/>
          <w:color w:val="auto"/>
          <w:sz w:val="22"/>
          <w:szCs w:val="22"/>
        </w:rPr>
        <w:t xml:space="preserve">otrzymuje uczeń, który: </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nie opanował</w:t>
      </w:r>
      <w:r w:rsidR="00A962FA">
        <w:rPr>
          <w:rFonts w:ascii="Times New Roman" w:hAnsi="Times New Roman" w:cs="Times New Roman"/>
          <w:color w:val="auto"/>
          <w:sz w:val="22"/>
          <w:szCs w:val="22"/>
        </w:rPr>
        <w:t xml:space="preserve"> wiadomośc</w:t>
      </w:r>
      <w:r w:rsidR="001F5FC2">
        <w:rPr>
          <w:rFonts w:ascii="Times New Roman" w:hAnsi="Times New Roman" w:cs="Times New Roman"/>
          <w:color w:val="auto"/>
          <w:sz w:val="22"/>
          <w:szCs w:val="22"/>
        </w:rPr>
        <w:t xml:space="preserve">i i umiejętności określonych w podstawie </w:t>
      </w:r>
      <w:r w:rsidR="00A962FA">
        <w:rPr>
          <w:rFonts w:ascii="Times New Roman" w:hAnsi="Times New Roman" w:cs="Times New Roman"/>
          <w:color w:val="auto"/>
          <w:sz w:val="22"/>
          <w:szCs w:val="22"/>
        </w:rPr>
        <w:t xml:space="preserve">programowej </w:t>
      </w:r>
      <w:r w:rsidRPr="00390777">
        <w:rPr>
          <w:rFonts w:ascii="Times New Roman" w:hAnsi="Times New Roman" w:cs="Times New Roman"/>
          <w:color w:val="auto"/>
          <w:sz w:val="22"/>
          <w:szCs w:val="22"/>
        </w:rPr>
        <w:t xml:space="preserve">w stopniu pozwalającym na dalsze zdobywanie wiedzy, </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popełnia poważne błędy przy opisywaniu zjawisk i podawaniu wielkości fizycznych, które te zjawiska opisują. </w:t>
      </w:r>
    </w:p>
    <w:p w:rsidR="00B87CF4" w:rsidRPr="00390777" w:rsidRDefault="00B87CF4" w:rsidP="00B87CF4">
      <w:pPr>
        <w:pStyle w:val="Default"/>
        <w:rPr>
          <w:rFonts w:ascii="Times New Roman" w:hAnsi="Times New Roman" w:cs="Times New Roman"/>
          <w:color w:val="auto"/>
          <w:sz w:val="22"/>
          <w:szCs w:val="22"/>
        </w:rPr>
      </w:pPr>
    </w:p>
    <w:p w:rsidR="00B87CF4" w:rsidRPr="00390777" w:rsidRDefault="00B87CF4" w:rsidP="00B87CF4">
      <w:pPr>
        <w:pStyle w:val="Default"/>
        <w:rPr>
          <w:rFonts w:ascii="Times New Roman" w:hAnsi="Times New Roman" w:cs="Times New Roman"/>
          <w:color w:val="auto"/>
          <w:sz w:val="22"/>
          <w:szCs w:val="22"/>
        </w:rPr>
      </w:pPr>
      <w:r w:rsidRPr="00390777">
        <w:rPr>
          <w:rFonts w:ascii="Times New Roman" w:hAnsi="Times New Roman" w:cs="Times New Roman"/>
          <w:b/>
          <w:bCs/>
          <w:color w:val="auto"/>
          <w:sz w:val="22"/>
          <w:szCs w:val="22"/>
        </w:rPr>
        <w:t xml:space="preserve">Stopień dopuszczający </w:t>
      </w:r>
      <w:r w:rsidRPr="00390777">
        <w:rPr>
          <w:rFonts w:ascii="Times New Roman" w:hAnsi="Times New Roman" w:cs="Times New Roman"/>
          <w:color w:val="auto"/>
          <w:sz w:val="22"/>
          <w:szCs w:val="22"/>
        </w:rPr>
        <w:t xml:space="preserve">otrzymuje uczeń, który: </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wykazuje pewne braki w znajomości praw i zasad fizyki ujętych w podstawie programowej oraz popełnia błędy w przedstawianiu ich w formie słownej i matematycznej, błędy te jednak nie przekreślają dalszej możliwości kształcenia, </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zna zjawiska fizyczne ujęte w podstawie programowej i omawiane na lekcjach, lecz popełnia nieznaczne błędy przy ich opisie, </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zna podstawowe wielkości fizyczne potrzebne do opisania poznanych zjawisk, jednak popełnia błędy przy ich definiowaniu, </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wybiera przyrządy do pomiaru poznanych wielkości fizycznych oraz dokonać pomiaru tych wielkości. </w:t>
      </w:r>
    </w:p>
    <w:p w:rsidR="00B87CF4" w:rsidRPr="00390777" w:rsidRDefault="007458F5" w:rsidP="00B87CF4">
      <w:pPr>
        <w:pStyle w:val="Default"/>
        <w:widowControl/>
        <w:numPr>
          <w:ilvl w:val="0"/>
          <w:numId w:val="6"/>
        </w:numPr>
        <w:spacing w:after="17"/>
        <w:rPr>
          <w:rFonts w:ascii="Times New Roman" w:hAnsi="Times New Roman" w:cs="Times New Roman"/>
          <w:color w:val="auto"/>
          <w:sz w:val="22"/>
          <w:szCs w:val="22"/>
        </w:rPr>
      </w:pPr>
      <w:proofErr w:type="spellStart"/>
      <w:r>
        <w:rPr>
          <w:rFonts w:ascii="Times New Roman" w:hAnsi="Times New Roman" w:cs="Times New Roman"/>
          <w:color w:val="auto"/>
          <w:sz w:val="22"/>
          <w:szCs w:val="22"/>
        </w:rPr>
        <w:t>ŚS</w:t>
      </w:r>
      <w:r w:rsidR="00B87CF4" w:rsidRPr="00390777">
        <w:rPr>
          <w:rFonts w:ascii="Times New Roman" w:hAnsi="Times New Roman" w:cs="Times New Roman"/>
          <w:color w:val="auto"/>
          <w:sz w:val="22"/>
          <w:szCs w:val="22"/>
        </w:rPr>
        <w:t>rozwiązuje</w:t>
      </w:r>
      <w:proofErr w:type="spellEnd"/>
      <w:r w:rsidR="00B87CF4" w:rsidRPr="00390777">
        <w:rPr>
          <w:rFonts w:ascii="Times New Roman" w:hAnsi="Times New Roman" w:cs="Times New Roman"/>
          <w:color w:val="auto"/>
          <w:sz w:val="22"/>
          <w:szCs w:val="22"/>
        </w:rPr>
        <w:t xml:space="preserve"> typowe zadania obliczeniowe o niewielkim stopniu trudności. </w:t>
      </w:r>
    </w:p>
    <w:p w:rsidR="00B87CF4" w:rsidRPr="00390777" w:rsidRDefault="00B87CF4" w:rsidP="00B87CF4">
      <w:pPr>
        <w:pStyle w:val="Default"/>
        <w:rPr>
          <w:rFonts w:ascii="Times New Roman" w:hAnsi="Times New Roman" w:cs="Times New Roman"/>
          <w:color w:val="auto"/>
          <w:sz w:val="22"/>
          <w:szCs w:val="22"/>
        </w:rPr>
      </w:pPr>
    </w:p>
    <w:p w:rsidR="00B87CF4" w:rsidRPr="00390777" w:rsidRDefault="00B87CF4" w:rsidP="00B87CF4">
      <w:pPr>
        <w:pStyle w:val="Default"/>
        <w:rPr>
          <w:rFonts w:ascii="Times New Roman" w:hAnsi="Times New Roman" w:cs="Times New Roman"/>
          <w:color w:val="auto"/>
          <w:sz w:val="22"/>
          <w:szCs w:val="22"/>
        </w:rPr>
      </w:pPr>
      <w:r w:rsidRPr="00390777">
        <w:rPr>
          <w:rFonts w:ascii="Times New Roman" w:hAnsi="Times New Roman" w:cs="Times New Roman"/>
          <w:b/>
          <w:bCs/>
          <w:color w:val="auto"/>
          <w:sz w:val="22"/>
          <w:szCs w:val="22"/>
        </w:rPr>
        <w:t xml:space="preserve">Stopień dostateczny </w:t>
      </w:r>
      <w:r w:rsidRPr="00390777">
        <w:rPr>
          <w:rFonts w:ascii="Times New Roman" w:hAnsi="Times New Roman" w:cs="Times New Roman"/>
          <w:color w:val="auto"/>
          <w:sz w:val="22"/>
          <w:szCs w:val="22"/>
        </w:rPr>
        <w:t xml:space="preserve">otrzymuje uczeń, który: </w:t>
      </w:r>
    </w:p>
    <w:p w:rsidR="00B87CF4" w:rsidRPr="00390777" w:rsidRDefault="00A962FA" w:rsidP="00B87CF4">
      <w:pPr>
        <w:pStyle w:val="Default"/>
        <w:widowControl/>
        <w:numPr>
          <w:ilvl w:val="0"/>
          <w:numId w:val="6"/>
        </w:numPr>
        <w:spacing w:after="17"/>
        <w:rPr>
          <w:rFonts w:ascii="Times New Roman" w:hAnsi="Times New Roman" w:cs="Times New Roman"/>
          <w:color w:val="auto"/>
          <w:sz w:val="22"/>
          <w:szCs w:val="22"/>
        </w:rPr>
      </w:pPr>
      <w:r>
        <w:rPr>
          <w:rFonts w:ascii="Times New Roman" w:hAnsi="Times New Roman" w:cs="Times New Roman"/>
          <w:color w:val="auto"/>
          <w:sz w:val="22"/>
          <w:szCs w:val="22"/>
        </w:rPr>
        <w:t>opanował wiadomości i umiejętności określone w podstawie programowej</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opisuje i wyjaśnia typowe zjawiska omawiane na lekcjach, </w:t>
      </w:r>
      <w:r w:rsidR="00A962FA">
        <w:rPr>
          <w:rFonts w:ascii="Times New Roman" w:hAnsi="Times New Roman" w:cs="Times New Roman"/>
          <w:color w:val="auto"/>
          <w:sz w:val="22"/>
          <w:szCs w:val="22"/>
        </w:rPr>
        <w:t>oraz związki między nimi</w:t>
      </w:r>
    </w:p>
    <w:p w:rsidR="00B87CF4" w:rsidRPr="00390777" w:rsidRDefault="00B87CF4" w:rsidP="00B87CF4">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opisuje wykonywane na lekcjach doświadczenia i ćwiczenia, </w:t>
      </w:r>
    </w:p>
    <w:p w:rsidR="00D900D5" w:rsidRDefault="00B87CF4" w:rsidP="00D900D5">
      <w:pPr>
        <w:pStyle w:val="Default"/>
        <w:widowControl/>
        <w:numPr>
          <w:ilvl w:val="0"/>
          <w:numId w:val="6"/>
        </w:numPr>
        <w:rPr>
          <w:rFonts w:ascii="Times New Roman" w:hAnsi="Times New Roman" w:cs="Times New Roman"/>
          <w:color w:val="auto"/>
          <w:sz w:val="22"/>
          <w:szCs w:val="22"/>
        </w:rPr>
      </w:pPr>
      <w:r w:rsidRPr="00390777">
        <w:rPr>
          <w:rFonts w:ascii="Times New Roman" w:hAnsi="Times New Roman" w:cs="Times New Roman"/>
          <w:color w:val="auto"/>
          <w:sz w:val="22"/>
          <w:szCs w:val="22"/>
        </w:rPr>
        <w:t>rozwiązuj</w:t>
      </w:r>
      <w:r w:rsidR="001F5FC2">
        <w:rPr>
          <w:rFonts w:ascii="Times New Roman" w:hAnsi="Times New Roman" w:cs="Times New Roman"/>
          <w:color w:val="auto"/>
          <w:sz w:val="22"/>
          <w:szCs w:val="22"/>
        </w:rPr>
        <w:t>e</w:t>
      </w:r>
      <w:r w:rsidRPr="00390777">
        <w:rPr>
          <w:rFonts w:ascii="Times New Roman" w:hAnsi="Times New Roman" w:cs="Times New Roman"/>
          <w:color w:val="auto"/>
          <w:sz w:val="22"/>
          <w:szCs w:val="22"/>
        </w:rPr>
        <w:t xml:space="preserve"> zadania obliczeniowe </w:t>
      </w:r>
      <w:r w:rsidR="00211399">
        <w:rPr>
          <w:rFonts w:ascii="Times New Roman" w:hAnsi="Times New Roman" w:cs="Times New Roman"/>
          <w:color w:val="auto"/>
          <w:sz w:val="22"/>
          <w:szCs w:val="22"/>
        </w:rPr>
        <w:t>o niewielkim stopniu trudności.</w:t>
      </w:r>
    </w:p>
    <w:p w:rsidR="003E3600" w:rsidRDefault="00211399" w:rsidP="003E3600">
      <w:pPr>
        <w:pStyle w:val="Default"/>
        <w:widowControl/>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w odpowiedziach ustnych korzysta z pomocy nauczyciela</w:t>
      </w:r>
    </w:p>
    <w:p w:rsidR="003E3600" w:rsidRDefault="003E3600" w:rsidP="003E3600">
      <w:pPr>
        <w:pStyle w:val="Default"/>
        <w:widowControl/>
        <w:rPr>
          <w:rFonts w:ascii="Times New Roman" w:hAnsi="Times New Roman" w:cs="Times New Roman"/>
          <w:color w:val="auto"/>
          <w:sz w:val="22"/>
          <w:szCs w:val="22"/>
        </w:rPr>
      </w:pPr>
    </w:p>
    <w:p w:rsidR="003E3600" w:rsidRDefault="003E3600" w:rsidP="003E3600">
      <w:pPr>
        <w:pStyle w:val="Default"/>
        <w:widowControl/>
        <w:rPr>
          <w:rFonts w:ascii="Times New Roman" w:hAnsi="Times New Roman" w:cs="Times New Roman"/>
          <w:color w:val="auto"/>
          <w:sz w:val="22"/>
          <w:szCs w:val="22"/>
        </w:rPr>
      </w:pPr>
      <w:r w:rsidRPr="003E3600">
        <w:rPr>
          <w:rFonts w:ascii="Times New Roman" w:hAnsi="Times New Roman" w:cs="Times New Roman"/>
          <w:b/>
          <w:color w:val="auto"/>
          <w:sz w:val="22"/>
          <w:szCs w:val="22"/>
        </w:rPr>
        <w:t>Stopień dobry</w:t>
      </w:r>
      <w:r>
        <w:rPr>
          <w:rFonts w:ascii="Times New Roman" w:hAnsi="Times New Roman" w:cs="Times New Roman"/>
          <w:color w:val="auto"/>
          <w:sz w:val="22"/>
          <w:szCs w:val="22"/>
        </w:rPr>
        <w:t xml:space="preserve"> otrzymuje uczeń, który:</w:t>
      </w:r>
    </w:p>
    <w:p w:rsidR="004A2C5E" w:rsidRDefault="004A2C5E" w:rsidP="003E3600">
      <w:pPr>
        <w:pStyle w:val="Default"/>
        <w:widowControl/>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zna i rozumie zagadnienia w zakresie wiadomości i umiejętności określonych w podstawie programowej</w:t>
      </w:r>
    </w:p>
    <w:p w:rsidR="003E3600" w:rsidRPr="00390777" w:rsidRDefault="003E3600" w:rsidP="003E3600">
      <w:pPr>
        <w:pStyle w:val="Default"/>
        <w:widowControl/>
        <w:numPr>
          <w:ilvl w:val="0"/>
          <w:numId w:val="8"/>
        </w:numPr>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wyjaśnia ćwiczenia i pokazy wykonywane na lekcjach, </w:t>
      </w:r>
    </w:p>
    <w:p w:rsidR="003E3600" w:rsidRPr="00390777" w:rsidRDefault="003E3600" w:rsidP="003E3600">
      <w:pPr>
        <w:pStyle w:val="Default"/>
        <w:widowControl/>
        <w:numPr>
          <w:ilvl w:val="0"/>
          <w:numId w:val="8"/>
        </w:numPr>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prezentuje, analizuje i interpretuje wyniki doświadczeń, przewiduje zajście określonych zjawisk na podstawie ogólnych zasad i praw fizyki, </w:t>
      </w:r>
    </w:p>
    <w:p w:rsidR="003E3600" w:rsidRPr="00390777" w:rsidRDefault="003E3600" w:rsidP="003E3600">
      <w:pPr>
        <w:pStyle w:val="Default"/>
        <w:widowControl/>
        <w:numPr>
          <w:ilvl w:val="0"/>
          <w:numId w:val="8"/>
        </w:numPr>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planuje czynności w celu wywołania pewnego zjawiska, </w:t>
      </w:r>
    </w:p>
    <w:p w:rsidR="003E3600" w:rsidRPr="00390777" w:rsidRDefault="003E3600" w:rsidP="003E3600">
      <w:pPr>
        <w:pStyle w:val="Default"/>
        <w:widowControl/>
        <w:numPr>
          <w:ilvl w:val="0"/>
          <w:numId w:val="8"/>
        </w:numPr>
        <w:rPr>
          <w:rFonts w:ascii="Times New Roman" w:hAnsi="Times New Roman" w:cs="Times New Roman"/>
          <w:color w:val="auto"/>
          <w:sz w:val="22"/>
          <w:szCs w:val="22"/>
        </w:rPr>
      </w:pPr>
      <w:r w:rsidRPr="00390777">
        <w:rPr>
          <w:rFonts w:ascii="Times New Roman" w:hAnsi="Times New Roman" w:cs="Times New Roman"/>
          <w:color w:val="auto"/>
          <w:sz w:val="22"/>
          <w:szCs w:val="22"/>
        </w:rPr>
        <w:t>rozwiązuje zadania obliczeniowe o średnim stopniu trudności</w:t>
      </w:r>
      <w:r w:rsidR="00EC68F9">
        <w:rPr>
          <w:rFonts w:ascii="Times New Roman" w:hAnsi="Times New Roman" w:cs="Times New Roman"/>
          <w:color w:val="auto"/>
          <w:sz w:val="22"/>
          <w:szCs w:val="22"/>
        </w:rPr>
        <w:t>,</w:t>
      </w:r>
    </w:p>
    <w:p w:rsidR="00352F38" w:rsidRDefault="00352F38" w:rsidP="00352F38">
      <w:pPr>
        <w:numPr>
          <w:ilvl w:val="0"/>
          <w:numId w:val="8"/>
        </w:numPr>
        <w:spacing w:after="0" w:line="240" w:lineRule="auto"/>
        <w:rPr>
          <w:rFonts w:ascii="Times New Roman" w:hAnsi="Times New Roman"/>
        </w:rPr>
      </w:pPr>
      <w:r>
        <w:rPr>
          <w:rFonts w:ascii="Times New Roman" w:hAnsi="Times New Roman"/>
        </w:rPr>
        <w:t>p</w:t>
      </w:r>
      <w:r w:rsidRPr="00352F38">
        <w:rPr>
          <w:rFonts w:ascii="Times New Roman" w:hAnsi="Times New Roman"/>
        </w:rPr>
        <w:t>rzy opisie zagadnień stara się stosować terminologię i język fizyczny</w:t>
      </w:r>
      <w:r w:rsidR="00EC68F9">
        <w:rPr>
          <w:rFonts w:ascii="Times New Roman" w:hAnsi="Times New Roman"/>
        </w:rPr>
        <w:t>,</w:t>
      </w:r>
    </w:p>
    <w:p w:rsidR="00352F38" w:rsidRPr="00352F38" w:rsidRDefault="00352F38" w:rsidP="00352F38">
      <w:pPr>
        <w:numPr>
          <w:ilvl w:val="0"/>
          <w:numId w:val="8"/>
        </w:numPr>
        <w:spacing w:after="0" w:line="240" w:lineRule="auto"/>
        <w:rPr>
          <w:rFonts w:ascii="Times New Roman" w:hAnsi="Times New Roman"/>
        </w:rPr>
      </w:pPr>
      <w:r>
        <w:rPr>
          <w:rFonts w:ascii="Times New Roman" w:hAnsi="Times New Roman"/>
        </w:rPr>
        <w:t>precyzyjnie formułuje swoje myśli</w:t>
      </w:r>
      <w:r w:rsidR="00EC68F9">
        <w:rPr>
          <w:rFonts w:ascii="Times New Roman" w:hAnsi="Times New Roman"/>
        </w:rPr>
        <w:t xml:space="preserve"> i uzasadnia swoje wypowiedzi,</w:t>
      </w:r>
    </w:p>
    <w:p w:rsidR="003E3600" w:rsidRDefault="00352F38" w:rsidP="003E3600">
      <w:pPr>
        <w:pStyle w:val="Default"/>
        <w:widowControl/>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umiejętnie współpracuje z grupą i czynnie uczestniczy  w zajęciach</w:t>
      </w:r>
      <w:r w:rsidR="00EC68F9">
        <w:rPr>
          <w:rFonts w:ascii="Times New Roman" w:hAnsi="Times New Roman" w:cs="Times New Roman"/>
          <w:color w:val="auto"/>
          <w:sz w:val="22"/>
          <w:szCs w:val="22"/>
        </w:rPr>
        <w:t>.</w:t>
      </w:r>
    </w:p>
    <w:p w:rsidR="004A2C5E" w:rsidRDefault="004A2C5E" w:rsidP="004A2C5E">
      <w:pPr>
        <w:pStyle w:val="Default"/>
        <w:widowControl/>
        <w:rPr>
          <w:rFonts w:ascii="Times New Roman" w:hAnsi="Times New Roman" w:cs="Times New Roman"/>
          <w:color w:val="auto"/>
          <w:sz w:val="22"/>
          <w:szCs w:val="22"/>
        </w:rPr>
      </w:pPr>
    </w:p>
    <w:p w:rsidR="00736064" w:rsidRDefault="00736064" w:rsidP="004A2C5E">
      <w:pPr>
        <w:pStyle w:val="Default"/>
        <w:widowControl/>
        <w:rPr>
          <w:rFonts w:ascii="Times New Roman" w:hAnsi="Times New Roman" w:cs="Times New Roman"/>
          <w:b/>
          <w:color w:val="auto"/>
          <w:sz w:val="22"/>
          <w:szCs w:val="22"/>
        </w:rPr>
      </w:pPr>
    </w:p>
    <w:p w:rsidR="004A2C5E" w:rsidRDefault="004A2C5E" w:rsidP="004A2C5E">
      <w:pPr>
        <w:pStyle w:val="Default"/>
        <w:widowControl/>
        <w:rPr>
          <w:rFonts w:ascii="Times New Roman" w:hAnsi="Times New Roman" w:cs="Times New Roman"/>
          <w:color w:val="auto"/>
          <w:sz w:val="22"/>
          <w:szCs w:val="22"/>
        </w:rPr>
      </w:pPr>
      <w:r w:rsidRPr="004A2C5E">
        <w:rPr>
          <w:rFonts w:ascii="Times New Roman" w:hAnsi="Times New Roman" w:cs="Times New Roman"/>
          <w:b/>
          <w:color w:val="auto"/>
          <w:sz w:val="22"/>
          <w:szCs w:val="22"/>
        </w:rPr>
        <w:t>Stopień bardzo dobry</w:t>
      </w:r>
      <w:r>
        <w:rPr>
          <w:rFonts w:ascii="Times New Roman" w:hAnsi="Times New Roman" w:cs="Times New Roman"/>
          <w:color w:val="auto"/>
          <w:sz w:val="22"/>
          <w:szCs w:val="22"/>
        </w:rPr>
        <w:t xml:space="preserve"> otrzymuje uczeń, który:</w:t>
      </w:r>
    </w:p>
    <w:p w:rsidR="004A2C5E" w:rsidRDefault="00751611" w:rsidP="004A2C5E">
      <w:pPr>
        <w:pStyle w:val="Default"/>
        <w:widowControl/>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stosuje</w:t>
      </w:r>
      <w:r w:rsidR="004A2C5E">
        <w:rPr>
          <w:rFonts w:ascii="Times New Roman" w:hAnsi="Times New Roman" w:cs="Times New Roman"/>
          <w:color w:val="auto"/>
          <w:sz w:val="22"/>
          <w:szCs w:val="22"/>
        </w:rPr>
        <w:t xml:space="preserve"> wiadomości i umiejętności okreś</w:t>
      </w:r>
      <w:r>
        <w:rPr>
          <w:rFonts w:ascii="Times New Roman" w:hAnsi="Times New Roman" w:cs="Times New Roman"/>
          <w:color w:val="auto"/>
          <w:sz w:val="22"/>
          <w:szCs w:val="22"/>
        </w:rPr>
        <w:t>lone</w:t>
      </w:r>
      <w:r w:rsidR="004A2C5E">
        <w:rPr>
          <w:rFonts w:ascii="Times New Roman" w:hAnsi="Times New Roman" w:cs="Times New Roman"/>
          <w:color w:val="auto"/>
          <w:sz w:val="22"/>
          <w:szCs w:val="22"/>
        </w:rPr>
        <w:t xml:space="preserve"> w podstawie programowej</w:t>
      </w:r>
      <w:r>
        <w:rPr>
          <w:rFonts w:ascii="Times New Roman" w:hAnsi="Times New Roman" w:cs="Times New Roman"/>
          <w:color w:val="auto"/>
          <w:sz w:val="22"/>
          <w:szCs w:val="22"/>
        </w:rPr>
        <w:t xml:space="preserve"> do wyjaśniania zjawisk otaczającej nas rzeczywistości</w:t>
      </w:r>
    </w:p>
    <w:p w:rsidR="00751611" w:rsidRPr="00390777" w:rsidRDefault="00751611" w:rsidP="00751611">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lastRenderedPageBreak/>
        <w:t xml:space="preserve">poznane prawa </w:t>
      </w:r>
      <w:r>
        <w:rPr>
          <w:rFonts w:ascii="Times New Roman" w:hAnsi="Times New Roman" w:cs="Times New Roman"/>
          <w:color w:val="auto"/>
          <w:sz w:val="22"/>
          <w:szCs w:val="22"/>
        </w:rPr>
        <w:t xml:space="preserve">wykorzystuje </w:t>
      </w:r>
      <w:r w:rsidRPr="00390777">
        <w:rPr>
          <w:rFonts w:ascii="Times New Roman" w:hAnsi="Times New Roman" w:cs="Times New Roman"/>
          <w:color w:val="auto"/>
          <w:sz w:val="22"/>
          <w:szCs w:val="22"/>
        </w:rPr>
        <w:t>do rozwiązywania nietypowych problemów występujący</w:t>
      </w:r>
      <w:r>
        <w:rPr>
          <w:rFonts w:ascii="Times New Roman" w:hAnsi="Times New Roman" w:cs="Times New Roman"/>
          <w:color w:val="auto"/>
          <w:sz w:val="22"/>
          <w:szCs w:val="22"/>
        </w:rPr>
        <w:t>ch w przyrodzie</w:t>
      </w:r>
    </w:p>
    <w:p w:rsidR="00751611" w:rsidRPr="00390777" w:rsidRDefault="00751611" w:rsidP="00751611">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planuje i przeprowadza doświadczenia potwierdzające określoną tezę, </w:t>
      </w:r>
    </w:p>
    <w:p w:rsidR="00751611" w:rsidRPr="00390777" w:rsidRDefault="00751611" w:rsidP="00751611">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wykorzystuje wiadomości i umiejętności z innych przedmiotów przy rozwiązywaniu </w:t>
      </w:r>
    </w:p>
    <w:p w:rsidR="00751611" w:rsidRPr="00390777" w:rsidRDefault="00751611" w:rsidP="00751611">
      <w:pPr>
        <w:pStyle w:val="Default"/>
        <w:widowControl/>
        <w:numPr>
          <w:ilvl w:val="0"/>
          <w:numId w:val="6"/>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wykorzystuje wiadomości pochodzące ze środków masowego przekazu, </w:t>
      </w:r>
    </w:p>
    <w:p w:rsidR="00672CAE" w:rsidRDefault="00751611" w:rsidP="00672CAE">
      <w:pPr>
        <w:pStyle w:val="Default"/>
        <w:widowControl/>
        <w:numPr>
          <w:ilvl w:val="0"/>
          <w:numId w:val="10"/>
        </w:numPr>
        <w:rPr>
          <w:rFonts w:ascii="Times New Roman" w:hAnsi="Times New Roman" w:cs="Times New Roman"/>
          <w:color w:val="auto"/>
          <w:sz w:val="22"/>
          <w:szCs w:val="22"/>
        </w:rPr>
      </w:pPr>
      <w:r w:rsidRPr="00390777">
        <w:rPr>
          <w:rFonts w:ascii="Times New Roman" w:hAnsi="Times New Roman" w:cs="Times New Roman"/>
          <w:color w:val="auto"/>
          <w:sz w:val="22"/>
          <w:szCs w:val="22"/>
        </w:rPr>
        <w:t>rozwiązuje zadania obliczeniowe o zwiększonym stopniu trudności</w:t>
      </w:r>
    </w:p>
    <w:p w:rsidR="00672CAE" w:rsidRDefault="00672CAE" w:rsidP="00672CAE">
      <w:pPr>
        <w:pStyle w:val="Default"/>
        <w:widowControl/>
        <w:rPr>
          <w:rFonts w:ascii="Times New Roman" w:hAnsi="Times New Roman" w:cs="Times New Roman"/>
          <w:color w:val="auto"/>
          <w:sz w:val="22"/>
          <w:szCs w:val="22"/>
        </w:rPr>
      </w:pPr>
    </w:p>
    <w:p w:rsidR="00672CAE" w:rsidRDefault="00672CAE" w:rsidP="00672CAE">
      <w:pPr>
        <w:pStyle w:val="Default"/>
        <w:widowControl/>
        <w:rPr>
          <w:rFonts w:ascii="Times New Roman" w:hAnsi="Times New Roman" w:cs="Times New Roman"/>
          <w:color w:val="auto"/>
          <w:sz w:val="22"/>
          <w:szCs w:val="22"/>
        </w:rPr>
      </w:pPr>
      <w:r w:rsidRPr="00672CAE">
        <w:rPr>
          <w:rFonts w:ascii="Times New Roman" w:hAnsi="Times New Roman" w:cs="Times New Roman"/>
          <w:b/>
          <w:color w:val="auto"/>
          <w:sz w:val="22"/>
          <w:szCs w:val="22"/>
        </w:rPr>
        <w:t>Stopień celujący</w:t>
      </w:r>
      <w:r>
        <w:rPr>
          <w:rFonts w:ascii="Times New Roman" w:hAnsi="Times New Roman" w:cs="Times New Roman"/>
          <w:color w:val="auto"/>
          <w:sz w:val="22"/>
          <w:szCs w:val="22"/>
        </w:rPr>
        <w:t xml:space="preserve"> otrzymuje uczeń, który:</w:t>
      </w:r>
    </w:p>
    <w:p w:rsidR="00672CAE" w:rsidRDefault="00672CAE" w:rsidP="00672CAE">
      <w:pPr>
        <w:pStyle w:val="Default"/>
        <w:widowControl/>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w pełnym zakresie opanował treści objęte podstawą programową</w:t>
      </w:r>
    </w:p>
    <w:p w:rsidR="00297311" w:rsidRDefault="00297311" w:rsidP="00672CAE">
      <w:pPr>
        <w:pStyle w:val="Default"/>
        <w:widowControl/>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stosuje wiadomości i umiejętności w sytuacjach nietypowych</w:t>
      </w:r>
    </w:p>
    <w:p w:rsidR="00672CAE" w:rsidRPr="00672CAE" w:rsidRDefault="00672CAE" w:rsidP="00672CAE">
      <w:pPr>
        <w:pStyle w:val="Default"/>
        <w:widowControl/>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twórczo rozwija swoje zainteresowania, biorąc udział i osiągając sukcesy w konkursach i olimpiadach fizycznych i astronomicznych</w:t>
      </w:r>
    </w:p>
    <w:p w:rsidR="00672CAE" w:rsidRDefault="00672CAE" w:rsidP="00672CAE">
      <w:pPr>
        <w:pStyle w:val="Default"/>
        <w:widowControl/>
        <w:numPr>
          <w:ilvl w:val="0"/>
          <w:numId w:val="10"/>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samodzielnie dociera do informacji zawartych w literaturze naukowej i popularnonaukowej i wykorzystuje je praktycznie, </w:t>
      </w:r>
    </w:p>
    <w:p w:rsidR="00297311" w:rsidRDefault="00297311" w:rsidP="00672CAE">
      <w:pPr>
        <w:pStyle w:val="Default"/>
        <w:widowControl/>
        <w:numPr>
          <w:ilvl w:val="0"/>
          <w:numId w:val="10"/>
        </w:numPr>
        <w:spacing w:after="17"/>
        <w:rPr>
          <w:rFonts w:ascii="Times New Roman" w:hAnsi="Times New Roman" w:cs="Times New Roman"/>
          <w:color w:val="auto"/>
          <w:sz w:val="22"/>
          <w:szCs w:val="22"/>
        </w:rPr>
      </w:pPr>
      <w:r>
        <w:rPr>
          <w:rFonts w:ascii="Times New Roman" w:hAnsi="Times New Roman" w:cs="Times New Roman"/>
          <w:color w:val="auto"/>
          <w:sz w:val="22"/>
          <w:szCs w:val="22"/>
        </w:rPr>
        <w:t>chętnie dzieli się zdobyta wiedzą z innymi uczniami</w:t>
      </w:r>
    </w:p>
    <w:p w:rsidR="00297311" w:rsidRDefault="00297311" w:rsidP="00672CAE">
      <w:pPr>
        <w:pStyle w:val="Default"/>
        <w:widowControl/>
        <w:numPr>
          <w:ilvl w:val="0"/>
          <w:numId w:val="10"/>
        </w:numPr>
        <w:spacing w:after="17"/>
        <w:rPr>
          <w:rFonts w:ascii="Times New Roman" w:hAnsi="Times New Roman" w:cs="Times New Roman"/>
          <w:color w:val="auto"/>
          <w:sz w:val="22"/>
          <w:szCs w:val="22"/>
        </w:rPr>
      </w:pPr>
      <w:r>
        <w:rPr>
          <w:rFonts w:ascii="Times New Roman" w:hAnsi="Times New Roman" w:cs="Times New Roman"/>
          <w:color w:val="auto"/>
          <w:sz w:val="22"/>
          <w:szCs w:val="22"/>
        </w:rPr>
        <w:t>bierze aktywny udział w lekcji</w:t>
      </w:r>
    </w:p>
    <w:p w:rsidR="00297311" w:rsidRPr="00390777" w:rsidRDefault="00297311" w:rsidP="00672CAE">
      <w:pPr>
        <w:pStyle w:val="Default"/>
        <w:widowControl/>
        <w:numPr>
          <w:ilvl w:val="0"/>
          <w:numId w:val="10"/>
        </w:numPr>
        <w:spacing w:after="17"/>
        <w:rPr>
          <w:rFonts w:ascii="Times New Roman" w:hAnsi="Times New Roman" w:cs="Times New Roman"/>
          <w:color w:val="auto"/>
          <w:sz w:val="22"/>
          <w:szCs w:val="22"/>
        </w:rPr>
      </w:pPr>
      <w:r>
        <w:rPr>
          <w:rFonts w:ascii="Times New Roman" w:hAnsi="Times New Roman" w:cs="Times New Roman"/>
          <w:color w:val="auto"/>
          <w:sz w:val="22"/>
          <w:szCs w:val="22"/>
        </w:rPr>
        <w:t>pomaga uczniom słabszym w uzupełnieniu wiedzy</w:t>
      </w:r>
    </w:p>
    <w:p w:rsidR="00672CAE" w:rsidRDefault="00672CAE" w:rsidP="00672CAE">
      <w:pPr>
        <w:pStyle w:val="Default"/>
        <w:widowControl/>
        <w:numPr>
          <w:ilvl w:val="0"/>
          <w:numId w:val="10"/>
        </w:numPr>
        <w:spacing w:after="17"/>
        <w:rPr>
          <w:rFonts w:ascii="Times New Roman" w:hAnsi="Times New Roman" w:cs="Times New Roman"/>
          <w:color w:val="auto"/>
          <w:sz w:val="22"/>
          <w:szCs w:val="22"/>
        </w:rPr>
      </w:pPr>
      <w:r w:rsidRPr="00390777">
        <w:rPr>
          <w:rFonts w:ascii="Times New Roman" w:hAnsi="Times New Roman" w:cs="Times New Roman"/>
          <w:color w:val="auto"/>
          <w:sz w:val="22"/>
          <w:szCs w:val="22"/>
        </w:rPr>
        <w:t xml:space="preserve">interesuje się określoną dziedziną fizyki lub astronomii, co przejawia się studiowaniem literatury lub prowadzeniem badań, których wyniki przedstawia w określonej formie. </w:t>
      </w:r>
    </w:p>
    <w:p w:rsidR="006C5CD4" w:rsidRPr="00390777" w:rsidRDefault="006C5CD4" w:rsidP="006C5CD4">
      <w:pPr>
        <w:pStyle w:val="Default"/>
        <w:widowControl/>
        <w:spacing w:after="17"/>
        <w:rPr>
          <w:rFonts w:ascii="Times New Roman" w:hAnsi="Times New Roman" w:cs="Times New Roman"/>
          <w:color w:val="auto"/>
          <w:sz w:val="22"/>
          <w:szCs w:val="22"/>
        </w:rPr>
      </w:pPr>
    </w:p>
    <w:p w:rsidR="003E3600" w:rsidRPr="003E3600" w:rsidRDefault="003E3600" w:rsidP="003E3600">
      <w:pPr>
        <w:pStyle w:val="Default"/>
        <w:widowControl/>
        <w:ind w:left="720"/>
        <w:rPr>
          <w:rFonts w:ascii="Times New Roman" w:hAnsi="Times New Roman" w:cs="Times New Roman"/>
          <w:color w:val="auto"/>
          <w:sz w:val="22"/>
          <w:szCs w:val="22"/>
        </w:rPr>
      </w:pPr>
    </w:p>
    <w:p w:rsidR="00CE73A7" w:rsidRDefault="00E02DE9" w:rsidP="00E02DE9">
      <w:pPr>
        <w:pStyle w:val="Standard"/>
        <w:spacing w:line="360" w:lineRule="auto"/>
        <w:rPr>
          <w:b/>
          <w:sz w:val="22"/>
          <w:szCs w:val="22"/>
          <w:u w:val="single"/>
        </w:rPr>
      </w:pPr>
      <w:r w:rsidRPr="00E02DE9">
        <w:rPr>
          <w:b/>
          <w:sz w:val="22"/>
          <w:szCs w:val="22"/>
        </w:rPr>
        <w:t>II</w:t>
      </w:r>
      <w:r w:rsidR="00CE73A7">
        <w:rPr>
          <w:b/>
          <w:sz w:val="22"/>
          <w:szCs w:val="22"/>
        </w:rPr>
        <w:t xml:space="preserve">. </w:t>
      </w:r>
      <w:r w:rsidR="00CE73A7" w:rsidRPr="00CE73A7">
        <w:rPr>
          <w:b/>
          <w:sz w:val="22"/>
          <w:szCs w:val="22"/>
          <w:u w:val="single"/>
        </w:rPr>
        <w:t>SPOSOBY SPRAWDZANIA OSIĄGNIĘĆ UCZNIÓW</w:t>
      </w:r>
    </w:p>
    <w:p w:rsidR="00240F87" w:rsidRDefault="00240F87" w:rsidP="00240F87">
      <w:pPr>
        <w:pStyle w:val="Akapitzlist"/>
        <w:numPr>
          <w:ilvl w:val="0"/>
          <w:numId w:val="23"/>
        </w:numPr>
        <w:spacing w:after="0" w:line="240" w:lineRule="auto"/>
        <w:rPr>
          <w:rFonts w:ascii="Times New Roman" w:eastAsia="Times New Roman" w:hAnsi="Times New Roman"/>
          <w:lang w:eastAsia="pl-PL"/>
        </w:rPr>
      </w:pPr>
      <w:r w:rsidRPr="00240F87">
        <w:rPr>
          <w:rFonts w:ascii="Times New Roman" w:eastAsia="Times New Roman" w:hAnsi="Times New Roman"/>
          <w:lang w:eastAsia="pl-PL"/>
        </w:rPr>
        <w:t>odpowiedzi ustne -obowiązuje materiał z trzech ostatnich lekcji, w przypadku zapowiedzianych powtórek z całego działu,</w:t>
      </w:r>
    </w:p>
    <w:p w:rsidR="00240F87" w:rsidRDefault="00240F87" w:rsidP="00240F87">
      <w:pPr>
        <w:pStyle w:val="Akapitzlist"/>
        <w:numPr>
          <w:ilvl w:val="0"/>
          <w:numId w:val="23"/>
        </w:numPr>
        <w:spacing w:after="0" w:line="240" w:lineRule="auto"/>
        <w:rPr>
          <w:rFonts w:ascii="Times New Roman" w:eastAsia="Times New Roman" w:hAnsi="Times New Roman"/>
          <w:lang w:eastAsia="pl-PL"/>
        </w:rPr>
      </w:pPr>
      <w:r w:rsidRPr="00240F87">
        <w:rPr>
          <w:rFonts w:ascii="Times New Roman" w:eastAsia="Times New Roman" w:hAnsi="Times New Roman"/>
          <w:lang w:eastAsia="pl-PL"/>
        </w:rPr>
        <w:t>kartkówki z bieżącego m</w:t>
      </w:r>
      <w:r>
        <w:rPr>
          <w:rFonts w:ascii="Times New Roman" w:eastAsia="Times New Roman" w:hAnsi="Times New Roman"/>
          <w:lang w:eastAsia="pl-PL"/>
        </w:rPr>
        <w:t>ateriału (</w:t>
      </w:r>
      <w:r w:rsidRPr="00240F87">
        <w:rPr>
          <w:rFonts w:ascii="Times New Roman" w:eastAsia="Times New Roman" w:hAnsi="Times New Roman"/>
          <w:lang w:eastAsia="pl-PL"/>
        </w:rPr>
        <w:t xml:space="preserve"> do 3 lekcji wstecz</w:t>
      </w:r>
      <w:r>
        <w:rPr>
          <w:rFonts w:ascii="Times New Roman" w:eastAsia="Times New Roman" w:hAnsi="Times New Roman"/>
          <w:lang w:eastAsia="pl-PL"/>
        </w:rPr>
        <w:t>)</w:t>
      </w:r>
      <w:r w:rsidRPr="00240F87">
        <w:rPr>
          <w:rFonts w:ascii="Times New Roman" w:eastAsia="Times New Roman" w:hAnsi="Times New Roman"/>
          <w:lang w:eastAsia="pl-PL"/>
        </w:rPr>
        <w:t>,</w:t>
      </w:r>
    </w:p>
    <w:p w:rsidR="00240F87" w:rsidRDefault="00240F87" w:rsidP="00240F87">
      <w:pPr>
        <w:pStyle w:val="Akapitzlist"/>
        <w:numPr>
          <w:ilvl w:val="0"/>
          <w:numId w:val="23"/>
        </w:numPr>
        <w:spacing w:after="0" w:line="240" w:lineRule="auto"/>
        <w:rPr>
          <w:rFonts w:ascii="Times New Roman" w:eastAsia="Times New Roman" w:hAnsi="Times New Roman"/>
          <w:lang w:eastAsia="pl-PL"/>
        </w:rPr>
      </w:pPr>
      <w:r w:rsidRPr="00240F87">
        <w:rPr>
          <w:rFonts w:ascii="Times New Roman" w:eastAsia="Times New Roman" w:hAnsi="Times New Roman"/>
          <w:lang w:eastAsia="pl-PL"/>
        </w:rPr>
        <w:t>pisemne sprawdziany po każdej zamkniętej partii materiału –</w:t>
      </w:r>
      <w:r>
        <w:rPr>
          <w:rFonts w:ascii="Times New Roman" w:eastAsia="Times New Roman" w:hAnsi="Times New Roman"/>
          <w:lang w:eastAsia="pl-PL"/>
        </w:rPr>
        <w:t>z</w:t>
      </w:r>
      <w:r w:rsidRPr="00240F87">
        <w:rPr>
          <w:rFonts w:ascii="Times New Roman" w:eastAsia="Times New Roman" w:hAnsi="Times New Roman"/>
          <w:lang w:eastAsia="pl-PL"/>
        </w:rPr>
        <w:t>apowiadane przynajmniej z tygodniowym wyprzedzeniem,</w:t>
      </w:r>
    </w:p>
    <w:p w:rsidR="00240F87" w:rsidRDefault="00240F87" w:rsidP="00240F87">
      <w:pPr>
        <w:pStyle w:val="Akapitzlist"/>
        <w:numPr>
          <w:ilvl w:val="0"/>
          <w:numId w:val="23"/>
        </w:numPr>
        <w:spacing w:after="0" w:line="240" w:lineRule="auto"/>
        <w:rPr>
          <w:rFonts w:ascii="Times New Roman" w:eastAsia="Times New Roman" w:hAnsi="Times New Roman"/>
          <w:lang w:eastAsia="pl-PL"/>
        </w:rPr>
      </w:pPr>
      <w:r w:rsidRPr="00240F87">
        <w:rPr>
          <w:rFonts w:ascii="Times New Roman" w:eastAsia="Times New Roman" w:hAnsi="Times New Roman"/>
          <w:lang w:eastAsia="pl-PL"/>
        </w:rPr>
        <w:t>prace domowe –wyrywkowo</w:t>
      </w:r>
      <w:r w:rsidRPr="002C411A">
        <w:rPr>
          <w:rFonts w:ascii="Times New Roman" w:eastAsia="Times New Roman" w:hAnsi="Times New Roman"/>
          <w:lang w:eastAsia="pl-PL"/>
        </w:rPr>
        <w:t>,</w:t>
      </w:r>
    </w:p>
    <w:p w:rsidR="00240F87" w:rsidRDefault="00240F87" w:rsidP="00240F87">
      <w:pPr>
        <w:pStyle w:val="Akapitzlist"/>
        <w:numPr>
          <w:ilvl w:val="0"/>
          <w:numId w:val="23"/>
        </w:numPr>
        <w:spacing w:after="0" w:line="240" w:lineRule="auto"/>
        <w:rPr>
          <w:rFonts w:ascii="Times New Roman" w:eastAsia="Times New Roman" w:hAnsi="Times New Roman"/>
          <w:lang w:eastAsia="pl-PL"/>
        </w:rPr>
      </w:pPr>
      <w:r w:rsidRPr="002C411A">
        <w:rPr>
          <w:rFonts w:ascii="Times New Roman" w:eastAsia="Times New Roman" w:hAnsi="Times New Roman"/>
          <w:lang w:eastAsia="pl-PL"/>
        </w:rPr>
        <w:t>praca i aktywność indywidualna na lekcji, prace nadobowiązkowe</w:t>
      </w:r>
      <w:r w:rsidR="002C411A">
        <w:rPr>
          <w:rFonts w:ascii="Times New Roman" w:eastAsia="Times New Roman" w:hAnsi="Times New Roman"/>
          <w:lang w:eastAsia="pl-PL"/>
        </w:rPr>
        <w:t xml:space="preserve"> zlecane przez nauczyciela (</w:t>
      </w:r>
      <w:r w:rsidRPr="002C411A">
        <w:rPr>
          <w:rFonts w:ascii="Times New Roman" w:eastAsia="Times New Roman" w:hAnsi="Times New Roman"/>
          <w:lang w:eastAsia="pl-PL"/>
        </w:rPr>
        <w:t>np. przygotowanie referatu, prezentacji),</w:t>
      </w:r>
    </w:p>
    <w:p w:rsidR="00240F87" w:rsidRPr="002C411A" w:rsidRDefault="00240F87" w:rsidP="00240F87">
      <w:pPr>
        <w:pStyle w:val="Akapitzlist"/>
        <w:numPr>
          <w:ilvl w:val="0"/>
          <w:numId w:val="23"/>
        </w:numPr>
        <w:spacing w:after="0" w:line="240" w:lineRule="auto"/>
        <w:rPr>
          <w:rFonts w:ascii="Times New Roman" w:eastAsia="Times New Roman" w:hAnsi="Times New Roman"/>
          <w:lang w:eastAsia="pl-PL"/>
        </w:rPr>
      </w:pPr>
      <w:r w:rsidRPr="002C411A">
        <w:rPr>
          <w:rFonts w:ascii="Times New Roman" w:eastAsia="Times New Roman" w:hAnsi="Times New Roman"/>
          <w:lang w:eastAsia="pl-PL"/>
        </w:rPr>
        <w:t>w przypadku pracy w grupie wszyscy uzyskują taką samą ocenę cyfrową.</w:t>
      </w:r>
    </w:p>
    <w:p w:rsidR="00BF2C24" w:rsidRDefault="00BF2C24" w:rsidP="00E02DE9">
      <w:pPr>
        <w:pStyle w:val="Standard"/>
        <w:spacing w:line="360" w:lineRule="auto"/>
        <w:rPr>
          <w:b/>
          <w:sz w:val="22"/>
          <w:szCs w:val="22"/>
          <w:u w:val="single"/>
        </w:rPr>
      </w:pPr>
    </w:p>
    <w:p w:rsidR="00BF2C24" w:rsidRDefault="00BF2C24" w:rsidP="00E02DE9">
      <w:pPr>
        <w:pStyle w:val="Standard"/>
        <w:spacing w:line="360" w:lineRule="auto"/>
        <w:rPr>
          <w:b/>
          <w:sz w:val="22"/>
          <w:szCs w:val="22"/>
          <w:u w:val="single"/>
        </w:rPr>
      </w:pPr>
      <w:r w:rsidRPr="00BF2C24">
        <w:rPr>
          <w:b/>
          <w:sz w:val="22"/>
          <w:szCs w:val="22"/>
        </w:rPr>
        <w:t>III.</w:t>
      </w:r>
      <w:r>
        <w:rPr>
          <w:b/>
          <w:sz w:val="22"/>
          <w:szCs w:val="22"/>
          <w:u w:val="single"/>
        </w:rPr>
        <w:t xml:space="preserve"> WARUNKI I TRYB UZYSKIWANIA WYŻSZEJ NIŻ PRZEWIDYWANA ROCZNEJ</w:t>
      </w:r>
    </w:p>
    <w:p w:rsidR="00CE73A7" w:rsidRDefault="00BF2C24" w:rsidP="00E02DE9">
      <w:pPr>
        <w:pStyle w:val="Standard"/>
        <w:spacing w:line="360" w:lineRule="auto"/>
        <w:rPr>
          <w:b/>
          <w:sz w:val="22"/>
          <w:szCs w:val="22"/>
          <w:u w:val="single"/>
        </w:rPr>
      </w:pPr>
      <w:r>
        <w:rPr>
          <w:b/>
          <w:sz w:val="22"/>
          <w:szCs w:val="22"/>
          <w:u w:val="single"/>
        </w:rPr>
        <w:t>OCENY KLASYFIKACYJNEJ Z ZAJĘĆ EDUKACYJNYCH,</w:t>
      </w:r>
    </w:p>
    <w:p w:rsidR="00BF2C24" w:rsidRPr="00CE73A7" w:rsidRDefault="00BF2C24" w:rsidP="00E02DE9">
      <w:pPr>
        <w:pStyle w:val="Standard"/>
        <w:spacing w:line="360" w:lineRule="auto"/>
        <w:rPr>
          <w:b/>
          <w:sz w:val="22"/>
          <w:szCs w:val="22"/>
          <w:u w:val="single"/>
        </w:rPr>
      </w:pPr>
    </w:p>
    <w:p w:rsidR="00E02DE9" w:rsidRDefault="00CE73A7" w:rsidP="00E02DE9">
      <w:pPr>
        <w:pStyle w:val="Standard"/>
        <w:spacing w:line="360" w:lineRule="auto"/>
        <w:rPr>
          <w:b/>
          <w:sz w:val="22"/>
          <w:szCs w:val="22"/>
          <w:u w:val="single"/>
        </w:rPr>
      </w:pPr>
      <w:r>
        <w:rPr>
          <w:b/>
          <w:sz w:val="22"/>
          <w:szCs w:val="22"/>
        </w:rPr>
        <w:t>IV.</w:t>
      </w:r>
      <w:r w:rsidR="00E02DE9" w:rsidRPr="00E02DE9">
        <w:rPr>
          <w:b/>
          <w:sz w:val="22"/>
          <w:szCs w:val="22"/>
          <w:u w:val="single"/>
        </w:rPr>
        <w:t>DOSTOSOWANIE WYMAGAŃ EDUKACYJN</w:t>
      </w:r>
      <w:r w:rsidR="00E02DE9">
        <w:rPr>
          <w:b/>
          <w:sz w:val="22"/>
          <w:szCs w:val="22"/>
          <w:u w:val="single"/>
        </w:rPr>
        <w:t xml:space="preserve">YCH DO INDYWIDUALNYCH POTRZEB      </w:t>
      </w:r>
    </w:p>
    <w:p w:rsidR="00E02DE9" w:rsidRPr="00E02DE9" w:rsidRDefault="00E02DE9" w:rsidP="00E02DE9">
      <w:pPr>
        <w:pStyle w:val="Standard"/>
        <w:spacing w:line="360" w:lineRule="auto"/>
        <w:rPr>
          <w:b/>
          <w:sz w:val="22"/>
          <w:szCs w:val="22"/>
          <w:u w:val="single"/>
        </w:rPr>
      </w:pPr>
      <w:r>
        <w:rPr>
          <w:b/>
          <w:sz w:val="22"/>
          <w:szCs w:val="22"/>
          <w:u w:val="single"/>
        </w:rPr>
        <w:t>I</w:t>
      </w:r>
      <w:r w:rsidRPr="00E02DE9">
        <w:rPr>
          <w:b/>
          <w:sz w:val="22"/>
          <w:szCs w:val="22"/>
          <w:u w:val="single"/>
        </w:rPr>
        <w:t>MOŻLIWOŚCI UCZNIÓW</w:t>
      </w:r>
    </w:p>
    <w:p w:rsidR="006274B2" w:rsidRDefault="006274B2" w:rsidP="006274B2">
      <w:pPr>
        <w:spacing w:after="0" w:line="240" w:lineRule="auto"/>
        <w:jc w:val="center"/>
        <w:rPr>
          <w:rFonts w:ascii="Times New Roman" w:hAnsi="Times New Roman"/>
          <w:b/>
        </w:rPr>
      </w:pPr>
    </w:p>
    <w:p w:rsidR="00400C23" w:rsidRDefault="006274B2" w:rsidP="006274B2">
      <w:pPr>
        <w:jc w:val="center"/>
        <w:rPr>
          <w:rFonts w:ascii="Times New Roman" w:hAnsi="Times New Roman"/>
          <w:b/>
        </w:rPr>
      </w:pPr>
      <w:r w:rsidRPr="006274B2">
        <w:rPr>
          <w:rFonts w:ascii="Times New Roman" w:hAnsi="Times New Roman"/>
          <w:b/>
        </w:rPr>
        <w:t>1</w:t>
      </w:r>
      <w:r>
        <w:rPr>
          <w:b/>
          <w:sz w:val="28"/>
          <w:szCs w:val="28"/>
        </w:rPr>
        <w:t xml:space="preserve">. </w:t>
      </w:r>
      <w:r>
        <w:rPr>
          <w:rFonts w:ascii="Times New Roman" w:hAnsi="Times New Roman"/>
          <w:b/>
        </w:rPr>
        <w:t xml:space="preserve">DOSTOSOWANIE WYMAGAŃ DO UCZNIÓW </w:t>
      </w:r>
      <w:r w:rsidRPr="006274B2">
        <w:rPr>
          <w:rFonts w:ascii="Times New Roman" w:hAnsi="Times New Roman"/>
          <w:b/>
        </w:rPr>
        <w:t>Z INTELIGENCJĄ NIŻSZĄ NIŻ PRZECIĘTNA</w:t>
      </w:r>
    </w:p>
    <w:p w:rsidR="006274B2" w:rsidRPr="006274B2" w:rsidRDefault="006274B2" w:rsidP="006274B2">
      <w:pPr>
        <w:pStyle w:val="Standard"/>
        <w:jc w:val="both"/>
        <w:rPr>
          <w:b/>
          <w:sz w:val="22"/>
          <w:szCs w:val="22"/>
        </w:rPr>
      </w:pPr>
      <w:r w:rsidRPr="006274B2">
        <w:rPr>
          <w:b/>
          <w:sz w:val="22"/>
          <w:szCs w:val="22"/>
        </w:rPr>
        <w:t>Symptomy trudności:</w:t>
      </w:r>
    </w:p>
    <w:p w:rsidR="006274B2" w:rsidRDefault="006274B2" w:rsidP="006274B2">
      <w:pPr>
        <w:pStyle w:val="Standard"/>
        <w:numPr>
          <w:ilvl w:val="0"/>
          <w:numId w:val="15"/>
        </w:numPr>
        <w:rPr>
          <w:sz w:val="22"/>
          <w:szCs w:val="22"/>
        </w:rPr>
      </w:pPr>
      <w:r w:rsidRPr="006274B2">
        <w:rPr>
          <w:sz w:val="22"/>
          <w:szCs w:val="22"/>
        </w:rPr>
        <w:t>trudności z wykonywaniem bardziej złożonych działań,</w:t>
      </w:r>
    </w:p>
    <w:p w:rsidR="006274B2" w:rsidRDefault="006274B2" w:rsidP="006274B2">
      <w:pPr>
        <w:pStyle w:val="Standard"/>
        <w:numPr>
          <w:ilvl w:val="0"/>
          <w:numId w:val="15"/>
        </w:numPr>
        <w:rPr>
          <w:sz w:val="22"/>
          <w:szCs w:val="22"/>
        </w:rPr>
      </w:pPr>
      <w:r w:rsidRPr="006274B2">
        <w:rPr>
          <w:sz w:val="22"/>
          <w:szCs w:val="22"/>
        </w:rPr>
        <w:t>trudność z pamięciowym przyswajaniem i/lub odtwarzaniem z pamięci wyuczonych</w:t>
      </w:r>
      <w:r>
        <w:rPr>
          <w:sz w:val="22"/>
          <w:szCs w:val="22"/>
        </w:rPr>
        <w:t xml:space="preserve"> treści (np.</w:t>
      </w:r>
      <w:r w:rsidRPr="006274B2">
        <w:rPr>
          <w:sz w:val="22"/>
          <w:szCs w:val="22"/>
        </w:rPr>
        <w:t xml:space="preserve"> skomplikowane wzory,</w:t>
      </w:r>
      <w:r>
        <w:rPr>
          <w:sz w:val="22"/>
          <w:szCs w:val="22"/>
        </w:rPr>
        <w:t xml:space="preserve"> jednostki</w:t>
      </w:r>
      <w:r w:rsidRPr="006274B2">
        <w:rPr>
          <w:sz w:val="22"/>
          <w:szCs w:val="22"/>
        </w:rPr>
        <w:t>),</w:t>
      </w:r>
    </w:p>
    <w:p w:rsidR="006274B2" w:rsidRDefault="006274B2" w:rsidP="006274B2">
      <w:pPr>
        <w:pStyle w:val="Standard"/>
        <w:numPr>
          <w:ilvl w:val="0"/>
          <w:numId w:val="15"/>
        </w:numPr>
        <w:rPr>
          <w:sz w:val="22"/>
          <w:szCs w:val="22"/>
        </w:rPr>
      </w:pPr>
      <w:r w:rsidRPr="006274B2">
        <w:rPr>
          <w:sz w:val="22"/>
          <w:szCs w:val="22"/>
        </w:rPr>
        <w:t>problem z rozumieniem treści zadań,</w:t>
      </w:r>
    </w:p>
    <w:p w:rsidR="006274B2" w:rsidRPr="006274B2" w:rsidRDefault="006274B2" w:rsidP="006274B2">
      <w:pPr>
        <w:pStyle w:val="Standard"/>
        <w:numPr>
          <w:ilvl w:val="0"/>
          <w:numId w:val="15"/>
        </w:numPr>
        <w:rPr>
          <w:sz w:val="22"/>
          <w:szCs w:val="22"/>
        </w:rPr>
      </w:pPr>
      <w:r w:rsidRPr="006274B2">
        <w:rPr>
          <w:sz w:val="22"/>
          <w:szCs w:val="22"/>
        </w:rPr>
        <w:t>potrzeba większej ilości czasu na zrozumienie i wykonanie zadania.</w:t>
      </w:r>
    </w:p>
    <w:p w:rsidR="006274B2" w:rsidRDefault="006274B2" w:rsidP="006274B2">
      <w:pPr>
        <w:pStyle w:val="Standard"/>
        <w:ind w:firstLine="708"/>
        <w:jc w:val="both"/>
        <w:rPr>
          <w:b/>
          <w:sz w:val="22"/>
          <w:szCs w:val="22"/>
        </w:rPr>
      </w:pPr>
    </w:p>
    <w:p w:rsidR="007458F5" w:rsidRDefault="007458F5" w:rsidP="00867FC6">
      <w:pPr>
        <w:pStyle w:val="Standard"/>
        <w:ind w:firstLine="708"/>
        <w:rPr>
          <w:b/>
          <w:sz w:val="22"/>
          <w:szCs w:val="22"/>
        </w:rPr>
      </w:pPr>
    </w:p>
    <w:p w:rsidR="006274B2" w:rsidRPr="006274B2" w:rsidRDefault="006274B2" w:rsidP="00867FC6">
      <w:pPr>
        <w:pStyle w:val="Standard"/>
        <w:ind w:firstLine="708"/>
        <w:rPr>
          <w:b/>
          <w:sz w:val="22"/>
          <w:szCs w:val="22"/>
        </w:rPr>
      </w:pPr>
      <w:r w:rsidRPr="006274B2">
        <w:rPr>
          <w:b/>
          <w:sz w:val="22"/>
          <w:szCs w:val="22"/>
        </w:rPr>
        <w:lastRenderedPageBreak/>
        <w:t>Sposoby dostosowania wymagań edukacyjnych do potrzeb psychofizycznych i edukacyjnych uczniów:</w:t>
      </w:r>
    </w:p>
    <w:p w:rsidR="006274B2" w:rsidRDefault="006274B2" w:rsidP="00867FC6">
      <w:pPr>
        <w:pStyle w:val="Standard"/>
        <w:numPr>
          <w:ilvl w:val="0"/>
          <w:numId w:val="16"/>
        </w:numPr>
        <w:rPr>
          <w:sz w:val="22"/>
          <w:szCs w:val="22"/>
        </w:rPr>
      </w:pPr>
      <w:r w:rsidRPr="006274B2">
        <w:rPr>
          <w:sz w:val="22"/>
          <w:szCs w:val="22"/>
        </w:rPr>
        <w:t>częste odwoływanie się do konkretu (np. graficzne przedstawianie treści zadań), szerokie stosowanie zasady poglądowości,</w:t>
      </w:r>
    </w:p>
    <w:p w:rsidR="006274B2" w:rsidRDefault="006274B2" w:rsidP="00867FC6">
      <w:pPr>
        <w:pStyle w:val="Standard"/>
        <w:numPr>
          <w:ilvl w:val="0"/>
          <w:numId w:val="16"/>
        </w:numPr>
        <w:rPr>
          <w:sz w:val="22"/>
          <w:szCs w:val="22"/>
        </w:rPr>
      </w:pPr>
      <w:r w:rsidRPr="00867FC6">
        <w:rPr>
          <w:sz w:val="22"/>
          <w:szCs w:val="22"/>
        </w:rPr>
        <w:t>omawianie niewielkich partii materiału i o mniejszym stopni trudności (pamiętając, że obniżenie wymagań nie może obejmować mniej materiału niż podstawy programowe),</w:t>
      </w:r>
    </w:p>
    <w:p w:rsidR="006274B2" w:rsidRDefault="006274B2" w:rsidP="00867FC6">
      <w:pPr>
        <w:pStyle w:val="Standard"/>
        <w:numPr>
          <w:ilvl w:val="0"/>
          <w:numId w:val="16"/>
        </w:numPr>
        <w:rPr>
          <w:sz w:val="22"/>
          <w:szCs w:val="22"/>
        </w:rPr>
      </w:pPr>
      <w:r w:rsidRPr="00867FC6">
        <w:rPr>
          <w:sz w:val="22"/>
          <w:szCs w:val="22"/>
        </w:rPr>
        <w:t>podawanie poleceń w prostszej formie (dzielenie złożonych treści na proste, bardziej zrozumiałe części),</w:t>
      </w:r>
    </w:p>
    <w:p w:rsidR="006274B2" w:rsidRDefault="006274B2" w:rsidP="00867FC6">
      <w:pPr>
        <w:pStyle w:val="Standard"/>
        <w:numPr>
          <w:ilvl w:val="0"/>
          <w:numId w:val="16"/>
        </w:numPr>
        <w:rPr>
          <w:sz w:val="22"/>
          <w:szCs w:val="22"/>
        </w:rPr>
      </w:pPr>
      <w:r w:rsidRPr="00867FC6">
        <w:rPr>
          <w:sz w:val="22"/>
          <w:szCs w:val="22"/>
        </w:rPr>
        <w:t>wydłużanie czasu na wykonanie zadania,</w:t>
      </w:r>
    </w:p>
    <w:p w:rsidR="006274B2" w:rsidRDefault="006274B2" w:rsidP="00867FC6">
      <w:pPr>
        <w:pStyle w:val="Standard"/>
        <w:numPr>
          <w:ilvl w:val="0"/>
          <w:numId w:val="16"/>
        </w:numPr>
        <w:rPr>
          <w:sz w:val="22"/>
          <w:szCs w:val="22"/>
        </w:rPr>
      </w:pPr>
      <w:r w:rsidRPr="00867FC6">
        <w:rPr>
          <w:sz w:val="22"/>
          <w:szCs w:val="22"/>
        </w:rPr>
        <w:t>podchodzenie do dziecka w trakcie samodzielnej pracy w razie potrzeby udzielenie pomocy, wyjaśnień, mobilizowanie do wysiłku i ukończenia zadania,</w:t>
      </w:r>
    </w:p>
    <w:p w:rsidR="006274B2" w:rsidRDefault="006274B2" w:rsidP="00867FC6">
      <w:pPr>
        <w:pStyle w:val="Standard"/>
        <w:numPr>
          <w:ilvl w:val="0"/>
          <w:numId w:val="16"/>
        </w:numPr>
        <w:rPr>
          <w:sz w:val="22"/>
          <w:szCs w:val="22"/>
        </w:rPr>
      </w:pPr>
      <w:r w:rsidRPr="00867FC6">
        <w:rPr>
          <w:sz w:val="22"/>
          <w:szCs w:val="22"/>
        </w:rPr>
        <w:t>zadawanie do domu tyle, ile dziecko jest w stanie samodzielnie wykonać,</w:t>
      </w:r>
    </w:p>
    <w:p w:rsidR="006274B2" w:rsidRDefault="006274B2" w:rsidP="00867FC6">
      <w:pPr>
        <w:pStyle w:val="Standard"/>
        <w:numPr>
          <w:ilvl w:val="0"/>
          <w:numId w:val="16"/>
        </w:numPr>
        <w:rPr>
          <w:sz w:val="22"/>
          <w:szCs w:val="22"/>
        </w:rPr>
      </w:pPr>
      <w:r w:rsidRPr="00867FC6">
        <w:rPr>
          <w:sz w:val="22"/>
          <w:szCs w:val="22"/>
        </w:rPr>
        <w:t>potrzeba większej ilości czasu i powtórzeń dla przyswojenia danej partii materiału,</w:t>
      </w:r>
    </w:p>
    <w:p w:rsidR="006274B2" w:rsidRDefault="006274B2" w:rsidP="00867FC6">
      <w:pPr>
        <w:pStyle w:val="Standard"/>
        <w:numPr>
          <w:ilvl w:val="0"/>
          <w:numId w:val="16"/>
        </w:numPr>
        <w:rPr>
          <w:sz w:val="22"/>
          <w:szCs w:val="22"/>
        </w:rPr>
      </w:pPr>
      <w:r w:rsidRPr="00867FC6">
        <w:rPr>
          <w:sz w:val="22"/>
          <w:szCs w:val="22"/>
        </w:rPr>
        <w:t>praca w grupach lub parach „wg zasady uczeń słaby + uczeń zdolny”,</w:t>
      </w:r>
    </w:p>
    <w:p w:rsidR="006274B2" w:rsidRDefault="006274B2" w:rsidP="00867FC6">
      <w:pPr>
        <w:pStyle w:val="Standard"/>
        <w:numPr>
          <w:ilvl w:val="0"/>
          <w:numId w:val="16"/>
        </w:numPr>
        <w:rPr>
          <w:sz w:val="22"/>
          <w:szCs w:val="22"/>
        </w:rPr>
      </w:pPr>
      <w:r w:rsidRPr="00867FC6">
        <w:rPr>
          <w:sz w:val="22"/>
          <w:szCs w:val="22"/>
        </w:rPr>
        <w:t xml:space="preserve">monitorowanie indywidualnej pracy uczniów słabych w czasie lekcji oraz pomoc </w:t>
      </w:r>
      <w:r w:rsidRPr="00867FC6">
        <w:rPr>
          <w:sz w:val="22"/>
          <w:szCs w:val="22"/>
        </w:rPr>
        <w:br/>
        <w:t>w trudnościach (w trakcie uzupełnia</w:t>
      </w:r>
      <w:r w:rsidR="00867FC6">
        <w:rPr>
          <w:sz w:val="22"/>
          <w:szCs w:val="22"/>
        </w:rPr>
        <w:t>nia ćwiczeń w zeszycie ćwiczeń</w:t>
      </w:r>
      <w:r w:rsidRPr="00867FC6">
        <w:rPr>
          <w:sz w:val="22"/>
          <w:szCs w:val="22"/>
        </w:rPr>
        <w:t>),</w:t>
      </w:r>
    </w:p>
    <w:p w:rsidR="00867FC6" w:rsidRDefault="006274B2" w:rsidP="00867FC6">
      <w:pPr>
        <w:pStyle w:val="Standard"/>
        <w:numPr>
          <w:ilvl w:val="0"/>
          <w:numId w:val="16"/>
        </w:numPr>
        <w:rPr>
          <w:sz w:val="22"/>
          <w:szCs w:val="22"/>
        </w:rPr>
      </w:pPr>
      <w:r w:rsidRPr="00867FC6">
        <w:rPr>
          <w:sz w:val="22"/>
          <w:szCs w:val="22"/>
        </w:rPr>
        <w:t>różnicowanie zadań</w:t>
      </w:r>
      <w:r w:rsidR="00867FC6" w:rsidRPr="00867FC6">
        <w:rPr>
          <w:sz w:val="22"/>
          <w:szCs w:val="22"/>
        </w:rPr>
        <w:t xml:space="preserve"> na kartkówkach i sprawdzianach</w:t>
      </w:r>
    </w:p>
    <w:p w:rsidR="006274B2" w:rsidRDefault="006274B2" w:rsidP="00867FC6">
      <w:pPr>
        <w:pStyle w:val="Standard"/>
        <w:numPr>
          <w:ilvl w:val="0"/>
          <w:numId w:val="16"/>
        </w:numPr>
        <w:rPr>
          <w:sz w:val="22"/>
          <w:szCs w:val="22"/>
        </w:rPr>
      </w:pPr>
      <w:r w:rsidRPr="00867FC6">
        <w:rPr>
          <w:sz w:val="22"/>
          <w:szCs w:val="22"/>
        </w:rPr>
        <w:t>pomoc przy odpowiedzi  - zadawanie dodatkowych, pomocniczych pytań,</w:t>
      </w:r>
    </w:p>
    <w:p w:rsidR="006274B2" w:rsidRDefault="006274B2" w:rsidP="00867FC6">
      <w:pPr>
        <w:pStyle w:val="Standard"/>
        <w:numPr>
          <w:ilvl w:val="0"/>
          <w:numId w:val="16"/>
        </w:numPr>
        <w:rPr>
          <w:sz w:val="22"/>
          <w:szCs w:val="22"/>
        </w:rPr>
      </w:pPr>
      <w:r w:rsidRPr="00867FC6">
        <w:rPr>
          <w:sz w:val="22"/>
          <w:szCs w:val="22"/>
        </w:rPr>
        <w:t>wydłużanie czasu odpowiedzi, czasu na odczytanie informacji z tabel, wykresów,</w:t>
      </w:r>
    </w:p>
    <w:p w:rsidR="006274B2" w:rsidRPr="00867FC6" w:rsidRDefault="006274B2" w:rsidP="00867FC6">
      <w:pPr>
        <w:pStyle w:val="Standard"/>
        <w:numPr>
          <w:ilvl w:val="0"/>
          <w:numId w:val="16"/>
        </w:numPr>
        <w:rPr>
          <w:sz w:val="22"/>
          <w:szCs w:val="22"/>
        </w:rPr>
      </w:pPr>
      <w:r w:rsidRPr="00867FC6">
        <w:rPr>
          <w:sz w:val="22"/>
          <w:szCs w:val="22"/>
        </w:rPr>
        <w:t>posługiwanie się rysunkami i schematami zjawisk i procesów zamiast formy opisowej.</w:t>
      </w:r>
    </w:p>
    <w:p w:rsidR="006274B2" w:rsidRPr="006274B2" w:rsidRDefault="006274B2" w:rsidP="006274B2">
      <w:pPr>
        <w:pStyle w:val="Standard"/>
        <w:rPr>
          <w:b/>
          <w:sz w:val="22"/>
          <w:szCs w:val="22"/>
        </w:rPr>
      </w:pPr>
    </w:p>
    <w:p w:rsidR="005431B9" w:rsidRDefault="000A5B8D" w:rsidP="000A5B8D">
      <w:pPr>
        <w:pStyle w:val="Standard"/>
        <w:rPr>
          <w:b/>
          <w:sz w:val="22"/>
          <w:szCs w:val="22"/>
        </w:rPr>
      </w:pPr>
      <w:r>
        <w:rPr>
          <w:b/>
          <w:sz w:val="22"/>
          <w:szCs w:val="22"/>
        </w:rPr>
        <w:t>2.</w:t>
      </w:r>
      <w:r w:rsidR="008F06B7" w:rsidRPr="008F06B7">
        <w:rPr>
          <w:b/>
          <w:sz w:val="22"/>
          <w:szCs w:val="22"/>
        </w:rPr>
        <w:t>DOSTOSOWANIE WYMAGAŃ DO UCZNIÓW Z DYSLEKSJĄ</w:t>
      </w:r>
    </w:p>
    <w:p w:rsidR="005431B9" w:rsidRDefault="005431B9" w:rsidP="000A5B8D">
      <w:pPr>
        <w:pStyle w:val="Standard"/>
        <w:rPr>
          <w:b/>
        </w:rPr>
      </w:pPr>
    </w:p>
    <w:p w:rsidR="005431B9" w:rsidRDefault="005431B9" w:rsidP="005431B9">
      <w:pPr>
        <w:pStyle w:val="Standard"/>
        <w:jc w:val="both"/>
        <w:rPr>
          <w:b/>
        </w:rPr>
      </w:pPr>
      <w:r>
        <w:rPr>
          <w:b/>
        </w:rPr>
        <w:t>Objawy zaburzeń:</w:t>
      </w:r>
    </w:p>
    <w:p w:rsidR="005431B9" w:rsidRDefault="005431B9" w:rsidP="005431B9">
      <w:pPr>
        <w:pStyle w:val="Standard"/>
        <w:numPr>
          <w:ilvl w:val="0"/>
          <w:numId w:val="21"/>
        </w:numPr>
      </w:pPr>
      <w:r>
        <w:t>nieprawidłowe odczytywanie treści zadań tekstowych,</w:t>
      </w:r>
    </w:p>
    <w:p w:rsidR="005431B9" w:rsidRDefault="005431B9" w:rsidP="005431B9">
      <w:pPr>
        <w:pStyle w:val="Standard"/>
        <w:numPr>
          <w:ilvl w:val="0"/>
          <w:numId w:val="21"/>
        </w:numPr>
      </w:pPr>
      <w:r>
        <w:t>niepełne rozumienie treści zadań, poleceń,</w:t>
      </w:r>
    </w:p>
    <w:p w:rsidR="005431B9" w:rsidRDefault="005431B9" w:rsidP="005431B9">
      <w:pPr>
        <w:pStyle w:val="Standard"/>
        <w:numPr>
          <w:ilvl w:val="0"/>
          <w:numId w:val="21"/>
        </w:numPr>
      </w:pPr>
      <w:r>
        <w:t>trudności z wykonywaniem działań w pamięci, bez pomocy kartki,</w:t>
      </w:r>
    </w:p>
    <w:p w:rsidR="005431B9" w:rsidRDefault="005431B9" w:rsidP="005431B9">
      <w:pPr>
        <w:pStyle w:val="Standard"/>
        <w:numPr>
          <w:ilvl w:val="0"/>
          <w:numId w:val="21"/>
        </w:numPr>
      </w:pPr>
      <w:r>
        <w:t>problemy z opanowaniem terminologii (np. nazw, symboli wielkości fizycznych i ich jednostek),</w:t>
      </w:r>
    </w:p>
    <w:p w:rsidR="005431B9" w:rsidRDefault="005431B9" w:rsidP="005431B9">
      <w:pPr>
        <w:pStyle w:val="Standard"/>
        <w:numPr>
          <w:ilvl w:val="0"/>
          <w:numId w:val="21"/>
        </w:numPr>
      </w:pPr>
      <w:r>
        <w:t>nieprawidłowa organizacja przestrzenna zapisu</w:t>
      </w:r>
      <w:r w:rsidR="008848D6">
        <w:t xml:space="preserve"> wzorów i ich przekształcania </w:t>
      </w:r>
    </w:p>
    <w:p w:rsidR="005431B9" w:rsidRDefault="005431B9" w:rsidP="005431B9">
      <w:pPr>
        <w:pStyle w:val="Standard"/>
        <w:numPr>
          <w:ilvl w:val="0"/>
          <w:numId w:val="21"/>
        </w:numPr>
      </w:pPr>
      <w:r>
        <w:t>nieprawidło</w:t>
      </w:r>
      <w:r w:rsidR="008848D6">
        <w:t>we wykonywanie wykresów funkcji</w:t>
      </w:r>
    </w:p>
    <w:p w:rsidR="005431B9" w:rsidRDefault="005431B9" w:rsidP="005431B9">
      <w:pPr>
        <w:pStyle w:val="Standard"/>
        <w:numPr>
          <w:ilvl w:val="0"/>
          <w:numId w:val="21"/>
        </w:numPr>
        <w:jc w:val="both"/>
      </w:pPr>
      <w:r>
        <w:t>niski poziom graficzny wykresów i rysunków</w:t>
      </w:r>
    </w:p>
    <w:p w:rsidR="008848D6" w:rsidRDefault="008848D6" w:rsidP="005431B9">
      <w:pPr>
        <w:pStyle w:val="Standard"/>
        <w:ind w:firstLine="708"/>
        <w:jc w:val="both"/>
      </w:pPr>
    </w:p>
    <w:p w:rsidR="005431B9" w:rsidRDefault="005431B9" w:rsidP="005431B9">
      <w:pPr>
        <w:pStyle w:val="Standard"/>
        <w:ind w:firstLine="708"/>
        <w:jc w:val="both"/>
        <w:rPr>
          <w:b/>
        </w:rPr>
      </w:pPr>
      <w:r>
        <w:rPr>
          <w:b/>
        </w:rPr>
        <w:t>Formy, metody, sposoby dostosowania wymagań edukacyjnych:</w:t>
      </w:r>
    </w:p>
    <w:p w:rsidR="005431B9" w:rsidRDefault="008848D6" w:rsidP="008848D6">
      <w:pPr>
        <w:pStyle w:val="Standard"/>
        <w:numPr>
          <w:ilvl w:val="0"/>
          <w:numId w:val="22"/>
        </w:numPr>
      </w:pPr>
      <w:r>
        <w:t>naukę</w:t>
      </w:r>
      <w:r w:rsidR="005431B9">
        <w:t xml:space="preserve"> definicji, reguł wzorów, symboli </w:t>
      </w:r>
      <w:r>
        <w:t>fizyczny</w:t>
      </w:r>
      <w:r w:rsidR="005431B9">
        <w:t>ch rozłożyć w czasie, często przypominać i utrwalać,</w:t>
      </w:r>
    </w:p>
    <w:p w:rsidR="005431B9" w:rsidRDefault="005431B9" w:rsidP="008848D6">
      <w:pPr>
        <w:pStyle w:val="Standard"/>
        <w:numPr>
          <w:ilvl w:val="0"/>
          <w:numId w:val="22"/>
        </w:numPr>
      </w:pPr>
      <w:r>
        <w:t>nie wyrywać do natychmiastowej odpowiedzi, przygotować wcześniej zapowiedzią, że uczeń będzie pytany,</w:t>
      </w:r>
    </w:p>
    <w:p w:rsidR="005431B9" w:rsidRDefault="005431B9" w:rsidP="008848D6">
      <w:pPr>
        <w:pStyle w:val="Standard"/>
        <w:numPr>
          <w:ilvl w:val="0"/>
          <w:numId w:val="22"/>
        </w:numPr>
      </w:pPr>
      <w:r>
        <w:t>w trakcie rozwiązywania zadań tekstowych sprawdzać, czy uczeń przeczytał treść zadania i czy prawidłowo ją zrozumiał, w razie potrzeby udzielać dodatkowych wskazówek,</w:t>
      </w:r>
    </w:p>
    <w:p w:rsidR="005431B9" w:rsidRDefault="005431B9" w:rsidP="008848D6">
      <w:pPr>
        <w:pStyle w:val="Standard"/>
        <w:numPr>
          <w:ilvl w:val="0"/>
          <w:numId w:val="22"/>
        </w:numPr>
      </w:pPr>
      <w:r>
        <w:t>czasie sprawdzianów zwiększyć ilość czasu na rozwiązanie zadań,</w:t>
      </w:r>
    </w:p>
    <w:p w:rsidR="005431B9" w:rsidRDefault="005431B9" w:rsidP="008848D6">
      <w:pPr>
        <w:pStyle w:val="Standard"/>
        <w:numPr>
          <w:ilvl w:val="0"/>
          <w:numId w:val="22"/>
        </w:numPr>
      </w:pPr>
      <w:r>
        <w:t>uwzględni</w:t>
      </w:r>
      <w:r w:rsidR="00F02273">
        <w:t>ać trudności związane z mylnym</w:t>
      </w:r>
      <w:r>
        <w:t xml:space="preserve"> zapisywaniem </w:t>
      </w:r>
      <w:r w:rsidR="008848D6">
        <w:t xml:space="preserve">wzorów fizycznych </w:t>
      </w:r>
      <w:r w:rsidR="00F02273">
        <w:t>it</w:t>
      </w:r>
      <w:r>
        <w:t>p.,</w:t>
      </w:r>
    </w:p>
    <w:p w:rsidR="005431B9" w:rsidRDefault="005431B9" w:rsidP="008848D6">
      <w:pPr>
        <w:pStyle w:val="Standard"/>
        <w:numPr>
          <w:ilvl w:val="0"/>
          <w:numId w:val="22"/>
        </w:numPr>
      </w:pPr>
      <w:r>
        <w:t>materiał sprawiający trudność dłużej utrwalać, dzielić na mniejsze porcje,</w:t>
      </w:r>
    </w:p>
    <w:p w:rsidR="005431B9" w:rsidRDefault="005431B9" w:rsidP="008848D6">
      <w:pPr>
        <w:pStyle w:val="Standard"/>
        <w:numPr>
          <w:ilvl w:val="0"/>
          <w:numId w:val="22"/>
        </w:numPr>
      </w:pPr>
      <w:r>
        <w:t>oceniać tok rozumowania, nawet gdyby ostateczny wynik zadania był błędny, co wynikać może z pomyłek rachunkowych,</w:t>
      </w:r>
    </w:p>
    <w:p w:rsidR="005431B9" w:rsidRDefault="005431B9" w:rsidP="008848D6">
      <w:pPr>
        <w:pStyle w:val="Standard"/>
        <w:numPr>
          <w:ilvl w:val="0"/>
          <w:numId w:val="22"/>
        </w:numPr>
      </w:pPr>
      <w: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5431B9" w:rsidRDefault="005431B9" w:rsidP="008848D6">
      <w:pPr>
        <w:pStyle w:val="Standard"/>
        <w:numPr>
          <w:ilvl w:val="0"/>
          <w:numId w:val="22"/>
        </w:numPr>
      </w:pPr>
      <w:r>
        <w:t>stosować metody aktywizujące, wspomagające zapamiętywanie wszystkimi zmysłami (plansze z wykresami graficznymi, modele brył, praca w zespołach, dyskusje – „burze mózgów”)</w:t>
      </w:r>
    </w:p>
    <w:p w:rsidR="004A1090" w:rsidRDefault="004A1090" w:rsidP="004A1090">
      <w:pPr>
        <w:pStyle w:val="Textbody"/>
        <w:jc w:val="left"/>
        <w:rPr>
          <w:sz w:val="22"/>
          <w:szCs w:val="22"/>
        </w:rPr>
      </w:pPr>
      <w:bookmarkStart w:id="0" w:name="_GoBack"/>
      <w:bookmarkEnd w:id="0"/>
    </w:p>
    <w:p w:rsidR="004A1090" w:rsidRDefault="004A1090" w:rsidP="004A1090">
      <w:pPr>
        <w:pStyle w:val="Textbody"/>
        <w:jc w:val="left"/>
        <w:rPr>
          <w:sz w:val="22"/>
          <w:szCs w:val="22"/>
        </w:rPr>
      </w:pPr>
    </w:p>
    <w:p w:rsidR="004A1090" w:rsidRDefault="00D47B13" w:rsidP="004A1090">
      <w:pPr>
        <w:pStyle w:val="Textbody"/>
        <w:jc w:val="left"/>
        <w:rPr>
          <w:sz w:val="22"/>
          <w:szCs w:val="22"/>
        </w:rPr>
      </w:pPr>
      <w:r>
        <w:rPr>
          <w:sz w:val="22"/>
          <w:szCs w:val="22"/>
        </w:rPr>
        <w:t>3. DOSTOSOWANIE WYMAGAŃ DO</w:t>
      </w:r>
      <w:r w:rsidRPr="00D47B13">
        <w:rPr>
          <w:sz w:val="22"/>
          <w:szCs w:val="22"/>
        </w:rPr>
        <w:t xml:space="preserve"> UCZNIÓW Z NIEPEŁNOSPRAWNOŚCIĄ </w:t>
      </w:r>
    </w:p>
    <w:p w:rsidR="00D47B13" w:rsidRPr="00D47B13" w:rsidRDefault="00D47B13" w:rsidP="004A1090">
      <w:pPr>
        <w:pStyle w:val="Textbody"/>
        <w:jc w:val="left"/>
        <w:rPr>
          <w:sz w:val="22"/>
          <w:szCs w:val="22"/>
        </w:rPr>
      </w:pPr>
      <w:r w:rsidRPr="00D47B13">
        <w:rPr>
          <w:sz w:val="22"/>
          <w:szCs w:val="22"/>
        </w:rPr>
        <w:t>UMYSŁOWĄ W STOPNIU UMIARKOWANYM LUB ZNACZNYM</w:t>
      </w:r>
    </w:p>
    <w:p w:rsidR="00D47B13" w:rsidRDefault="00D47B13" w:rsidP="00D47B13">
      <w:pPr>
        <w:pStyle w:val="Standard"/>
        <w:rPr>
          <w:u w:val="single"/>
        </w:rPr>
      </w:pPr>
    </w:p>
    <w:p w:rsidR="00D47B13" w:rsidRDefault="00D47B13" w:rsidP="00D47B13">
      <w:pPr>
        <w:pStyle w:val="Standard"/>
        <w:rPr>
          <w:rFonts w:cs="Tahoma"/>
        </w:rPr>
      </w:pPr>
      <w:r>
        <w:rPr>
          <w:rFonts w:cs="Tahoma"/>
        </w:rPr>
        <w:t>Uczniowie z niepełnosprawnością umysłową w stopniu umiarkowanym lub znacznym realizują podstawę programową kształcenia ogólnego dla uczniów z niepełnosprawnością umysłową w stopniu umiarkowanym i znacznym oraz  indywidualny program edukacyjny, który  został dostosowany przez wszystkich nauczycieli do ich indywidualnych możliwości i potrzeb m.in. poprzez: z</w:t>
      </w:r>
      <w:r>
        <w:rPr>
          <w:rFonts w:eastAsia="TTBF34o00, 'Arial Unicode MS'" w:cs="Tahoma"/>
          <w:color w:val="000000"/>
        </w:rPr>
        <w:t>apewnienie dziecku miejsca w klasie blisko nauczyciela, indywidualną pracę podczas zajęć,</w:t>
      </w:r>
      <w:r>
        <w:rPr>
          <w:rFonts w:cs="Tahoma"/>
        </w:rPr>
        <w:t>stosowanie krótkich, zrozumiałych poleceń i upewnianie się, czy uczeń prawidłowo je zrozumiał, angażowanie w procesie lekcyjnym wszystkich zmysłów, odwoływanie się do konkretów, wydłużanie czasu na wykonanie poleceń i zadań, utrwalanie i ćwiczenie nowych umiejętności.</w:t>
      </w:r>
    </w:p>
    <w:p w:rsidR="00D47B13" w:rsidRDefault="00D47B13" w:rsidP="00D47B13">
      <w:pPr>
        <w:pStyle w:val="Standarduser"/>
        <w:autoSpaceDE w:val="0"/>
        <w:rPr>
          <w:rFonts w:ascii="Times New Roman" w:hAnsi="Times New Roman"/>
        </w:rPr>
      </w:pPr>
      <w:r>
        <w:rPr>
          <w:rFonts w:ascii="Times New Roman" w:hAnsi="Times New Roman" w:cs="Times New Roman"/>
        </w:rPr>
        <w:t>Ocena ww. uczniów z zajęć edukacyjnych ma charakter opisowy. Nauczyciele i specjaliści pracujący z nimi stosują dużą ilość wzmocnień pozytywnych, doceniają  nastawienie do pracy, zaangażowanie osobiste oraz najmniejsze nawet osiągnięcia, starają się zapewnić im poczucie sukcesu i wiary we własne możliwości. W razie trudności  uczniowie ci są motywowani do pracy różnymi metodami (słownie, instrumentalnie, poprzez przykład) do podejmowania działania.</w:t>
      </w:r>
    </w:p>
    <w:p w:rsidR="00D47B13" w:rsidRDefault="00D47B13" w:rsidP="00D47B13">
      <w:pPr>
        <w:pStyle w:val="Standard"/>
        <w:autoSpaceDE w:val="0"/>
        <w:rPr>
          <w:rFonts w:eastAsia="TTBF34o00, 'Arial Unicode MS'" w:cs="Tahoma"/>
          <w:color w:val="000000"/>
        </w:rPr>
      </w:pPr>
    </w:p>
    <w:p w:rsidR="008F06B7" w:rsidRPr="008F06B7" w:rsidRDefault="008F06B7" w:rsidP="005431B9">
      <w:pPr>
        <w:pStyle w:val="Standard"/>
        <w:rPr>
          <w:sz w:val="22"/>
          <w:szCs w:val="22"/>
        </w:rPr>
      </w:pPr>
      <w:r w:rsidRPr="008F06B7">
        <w:rPr>
          <w:b/>
          <w:sz w:val="22"/>
          <w:szCs w:val="22"/>
        </w:rPr>
        <w:br/>
      </w:r>
    </w:p>
    <w:p w:rsidR="006274B2" w:rsidRPr="006274B2" w:rsidRDefault="006274B2" w:rsidP="008F06B7">
      <w:pPr>
        <w:rPr>
          <w:rFonts w:ascii="Times New Roman" w:hAnsi="Times New Roman"/>
          <w:b/>
        </w:rPr>
      </w:pPr>
    </w:p>
    <w:sectPr w:rsidR="006274B2" w:rsidRPr="006274B2" w:rsidSect="00400C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35 Th">
    <w:altName w:val="Arial"/>
    <w:panose1 w:val="00000000000000000000"/>
    <w:charset w:val="1D"/>
    <w:family w:val="swiss"/>
    <w:notTrueType/>
    <w:pitch w:val="default"/>
    <w:sig w:usb0="00000001"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TBF34o00, 'Arial Unicode MS'">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C2686"/>
    <w:multiLevelType w:val="hybridMultilevel"/>
    <w:tmpl w:val="064DB57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9178D2"/>
    <w:multiLevelType w:val="hybridMultilevel"/>
    <w:tmpl w:val="CD220BDC"/>
    <w:lvl w:ilvl="0" w:tplc="D3EC80EE">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7E0BB8"/>
    <w:multiLevelType w:val="hybridMultilevel"/>
    <w:tmpl w:val="828A7B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85E01"/>
    <w:multiLevelType w:val="hybridMultilevel"/>
    <w:tmpl w:val="E2A0CD6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370452"/>
    <w:multiLevelType w:val="multilevel"/>
    <w:tmpl w:val="F9E6AD36"/>
    <w:styleLink w:val="WW8Num5"/>
    <w:lvl w:ilvl="0">
      <w:numFmt w:val="bullet"/>
      <w:lvlText w:val=""/>
      <w:lvlJc w:val="left"/>
      <w:rPr>
        <w:rFonts w:ascii="Symbol" w:hAnsi="Symbol" w:cs="Symbol"/>
        <w:color w:val="000000"/>
        <w:position w:val="0"/>
        <w:vertAlign w:val="base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AD6316C"/>
    <w:multiLevelType w:val="hybridMultilevel"/>
    <w:tmpl w:val="EF8C5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1D154C"/>
    <w:multiLevelType w:val="hybridMultilevel"/>
    <w:tmpl w:val="8B2CC27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5D6F69"/>
    <w:multiLevelType w:val="hybridMultilevel"/>
    <w:tmpl w:val="BF9662F0"/>
    <w:lvl w:ilvl="0" w:tplc="D3EC80EE">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344378"/>
    <w:multiLevelType w:val="hybridMultilevel"/>
    <w:tmpl w:val="9184150C"/>
    <w:lvl w:ilvl="0" w:tplc="D3EC80EE">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DB3643"/>
    <w:multiLevelType w:val="hybridMultilevel"/>
    <w:tmpl w:val="CE1EF5DC"/>
    <w:lvl w:ilvl="0" w:tplc="D3EC80EE">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672EAC"/>
    <w:multiLevelType w:val="hybridMultilevel"/>
    <w:tmpl w:val="84343AEE"/>
    <w:lvl w:ilvl="0" w:tplc="D3EC80EE">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1352317"/>
    <w:multiLevelType w:val="multilevel"/>
    <w:tmpl w:val="B4E2BD34"/>
    <w:styleLink w:val="WW8Num4"/>
    <w:lvl w:ilvl="0">
      <w:numFmt w:val="bullet"/>
      <w:lvlText w:val=""/>
      <w:lvlJc w:val="left"/>
      <w:rPr>
        <w:rFonts w:ascii="Symbol" w:hAnsi="Symbol" w:cs="Symbol"/>
        <w:color w:val="000000"/>
        <w:position w:val="0"/>
        <w:vertAlign w:val="base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528449A2"/>
    <w:multiLevelType w:val="hybridMultilevel"/>
    <w:tmpl w:val="234A2062"/>
    <w:lvl w:ilvl="0" w:tplc="1C623926">
      <w:start w:val="1"/>
      <w:numFmt w:val="bullet"/>
      <w:lvlText w:val=""/>
      <w:lvlJc w:val="left"/>
      <w:pPr>
        <w:tabs>
          <w:tab w:val="num" w:pos="510"/>
        </w:tabs>
        <w:ind w:left="73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2214AAF"/>
    <w:multiLevelType w:val="multilevel"/>
    <w:tmpl w:val="B512F96A"/>
    <w:styleLink w:val="WW8Num12"/>
    <w:lvl w:ilvl="0">
      <w:numFmt w:val="bullet"/>
      <w:lvlText w:val=""/>
      <w:lvlJc w:val="left"/>
      <w:rPr>
        <w:rFonts w:ascii="Symbol" w:hAnsi="Symbol" w:cs="Symbol"/>
        <w:color w:val="000000"/>
        <w:position w:val="0"/>
        <w:vertAlign w:val="base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6E45134F"/>
    <w:multiLevelType w:val="hybridMultilevel"/>
    <w:tmpl w:val="1DA709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71B32327"/>
    <w:multiLevelType w:val="multilevel"/>
    <w:tmpl w:val="9056CB82"/>
    <w:styleLink w:val="WW8Num13"/>
    <w:lvl w:ilvl="0">
      <w:numFmt w:val="bullet"/>
      <w:lvlText w:val=""/>
      <w:lvlJc w:val="left"/>
      <w:rPr>
        <w:rFonts w:ascii="Symbol" w:hAnsi="Symbol" w:cs="Symbol"/>
        <w:color w:val="000000"/>
        <w:position w:val="0"/>
        <w:vertAlign w:val="base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753D7785"/>
    <w:multiLevelType w:val="hybridMultilevel"/>
    <w:tmpl w:val="D7C8A722"/>
    <w:lvl w:ilvl="0" w:tplc="D3EC80EE">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E7B7787"/>
    <w:multiLevelType w:val="hybridMultilevel"/>
    <w:tmpl w:val="9EAE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E670B4"/>
    <w:multiLevelType w:val="hybridMultilevel"/>
    <w:tmpl w:val="C8B8F24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2"/>
  </w:num>
  <w:num w:numId="5">
    <w:abstractNumId w:val="5"/>
  </w:num>
  <w:num w:numId="6">
    <w:abstractNumId w:val="8"/>
  </w:num>
  <w:num w:numId="7">
    <w:abstractNumId w:val="17"/>
  </w:num>
  <w:num w:numId="8">
    <w:abstractNumId w:val="6"/>
  </w:num>
  <w:num w:numId="9">
    <w:abstractNumId w:val="12"/>
  </w:num>
  <w:num w:numId="10">
    <w:abstractNumId w:val="3"/>
  </w:num>
  <w:num w:numId="11">
    <w:abstractNumId w:val="11"/>
  </w:num>
  <w:num w:numId="12">
    <w:abstractNumId w:val="4"/>
  </w:num>
  <w:num w:numId="13">
    <w:abstractNumId w:val="4"/>
  </w:num>
  <w:num w:numId="14">
    <w:abstractNumId w:val="11"/>
  </w:num>
  <w:num w:numId="15">
    <w:abstractNumId w:val="7"/>
  </w:num>
  <w:num w:numId="16">
    <w:abstractNumId w:val="9"/>
  </w:num>
  <w:num w:numId="17">
    <w:abstractNumId w:val="13"/>
  </w:num>
  <w:num w:numId="18">
    <w:abstractNumId w:val="15"/>
  </w:num>
  <w:num w:numId="19">
    <w:abstractNumId w:val="13"/>
  </w:num>
  <w:num w:numId="20">
    <w:abstractNumId w:val="15"/>
  </w:num>
  <w:num w:numId="21">
    <w:abstractNumId w:val="1"/>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A7EE8"/>
    <w:rsid w:val="000479D8"/>
    <w:rsid w:val="000A5B8D"/>
    <w:rsid w:val="001F5FC2"/>
    <w:rsid w:val="00211399"/>
    <w:rsid w:val="00231399"/>
    <w:rsid w:val="00240F87"/>
    <w:rsid w:val="00297311"/>
    <w:rsid w:val="002C411A"/>
    <w:rsid w:val="002D6A07"/>
    <w:rsid w:val="00337B36"/>
    <w:rsid w:val="00352F38"/>
    <w:rsid w:val="003E3600"/>
    <w:rsid w:val="00400C23"/>
    <w:rsid w:val="004A1090"/>
    <w:rsid w:val="004A2C5E"/>
    <w:rsid w:val="005431B9"/>
    <w:rsid w:val="006274B2"/>
    <w:rsid w:val="00656C50"/>
    <w:rsid w:val="00672CAE"/>
    <w:rsid w:val="006C5CD4"/>
    <w:rsid w:val="006F3899"/>
    <w:rsid w:val="0071382F"/>
    <w:rsid w:val="00736064"/>
    <w:rsid w:val="007458F5"/>
    <w:rsid w:val="00751611"/>
    <w:rsid w:val="00792D9F"/>
    <w:rsid w:val="00867FC6"/>
    <w:rsid w:val="008848D6"/>
    <w:rsid w:val="008F06B7"/>
    <w:rsid w:val="00A962FA"/>
    <w:rsid w:val="00AA7EE8"/>
    <w:rsid w:val="00B87CF4"/>
    <w:rsid w:val="00BF127E"/>
    <w:rsid w:val="00BF2C24"/>
    <w:rsid w:val="00C25081"/>
    <w:rsid w:val="00CE73A7"/>
    <w:rsid w:val="00D47B13"/>
    <w:rsid w:val="00D54405"/>
    <w:rsid w:val="00D900D5"/>
    <w:rsid w:val="00E027AB"/>
    <w:rsid w:val="00E02DE9"/>
    <w:rsid w:val="00E17E0E"/>
    <w:rsid w:val="00EC68F9"/>
    <w:rsid w:val="00ED3A10"/>
    <w:rsid w:val="00EF6DF7"/>
    <w:rsid w:val="00F022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7CF4"/>
    <w:pPr>
      <w:ind w:left="720"/>
      <w:contextualSpacing/>
    </w:pPr>
  </w:style>
  <w:style w:type="paragraph" w:customStyle="1" w:styleId="CM5">
    <w:name w:val="CM5"/>
    <w:basedOn w:val="Normalny"/>
    <w:next w:val="Normalny"/>
    <w:uiPriority w:val="99"/>
    <w:rsid w:val="00B87CF4"/>
    <w:pPr>
      <w:widowControl w:val="0"/>
      <w:autoSpaceDE w:val="0"/>
      <w:autoSpaceDN w:val="0"/>
      <w:adjustRightInd w:val="0"/>
      <w:spacing w:after="0" w:line="240" w:lineRule="auto"/>
    </w:pPr>
    <w:rPr>
      <w:rFonts w:ascii="HelveticaNeueLT Pro 35 Th" w:eastAsia="Times New Roman" w:hAnsi="HelveticaNeueLT Pro 35 Th"/>
      <w:sz w:val="24"/>
      <w:szCs w:val="24"/>
      <w:lang w:eastAsia="pl-PL"/>
    </w:rPr>
  </w:style>
  <w:style w:type="paragraph" w:customStyle="1" w:styleId="CM27">
    <w:name w:val="CM27"/>
    <w:basedOn w:val="Normalny"/>
    <w:next w:val="Normalny"/>
    <w:uiPriority w:val="99"/>
    <w:rsid w:val="00B87CF4"/>
    <w:pPr>
      <w:widowControl w:val="0"/>
      <w:autoSpaceDE w:val="0"/>
      <w:autoSpaceDN w:val="0"/>
      <w:adjustRightInd w:val="0"/>
      <w:spacing w:after="0" w:line="231" w:lineRule="atLeast"/>
    </w:pPr>
    <w:rPr>
      <w:rFonts w:ascii="HelveticaNeueLT Pro 35 Th" w:eastAsia="Times New Roman" w:hAnsi="HelveticaNeueLT Pro 35 Th"/>
      <w:sz w:val="24"/>
      <w:szCs w:val="24"/>
      <w:lang w:eastAsia="pl-PL"/>
    </w:rPr>
  </w:style>
  <w:style w:type="paragraph" w:customStyle="1" w:styleId="CM26">
    <w:name w:val="CM26"/>
    <w:basedOn w:val="Normalny"/>
    <w:next w:val="Normalny"/>
    <w:uiPriority w:val="99"/>
    <w:rsid w:val="00B87CF4"/>
    <w:pPr>
      <w:widowControl w:val="0"/>
      <w:autoSpaceDE w:val="0"/>
      <w:autoSpaceDN w:val="0"/>
      <w:adjustRightInd w:val="0"/>
      <w:spacing w:after="0" w:line="231" w:lineRule="atLeast"/>
    </w:pPr>
    <w:rPr>
      <w:rFonts w:ascii="HelveticaNeueLT Pro 35 Th" w:eastAsia="Times New Roman" w:hAnsi="HelveticaNeueLT Pro 35 Th"/>
      <w:sz w:val="24"/>
      <w:szCs w:val="24"/>
      <w:lang w:eastAsia="pl-PL"/>
    </w:rPr>
  </w:style>
  <w:style w:type="paragraph" w:customStyle="1" w:styleId="Default">
    <w:name w:val="Default"/>
    <w:rsid w:val="00B87CF4"/>
    <w:pPr>
      <w:widowControl w:val="0"/>
      <w:autoSpaceDE w:val="0"/>
      <w:autoSpaceDN w:val="0"/>
      <w:adjustRightInd w:val="0"/>
      <w:spacing w:after="0" w:line="240" w:lineRule="auto"/>
    </w:pPr>
    <w:rPr>
      <w:rFonts w:ascii="HelveticaNeueLT Pro 35 Th" w:eastAsia="Times New Roman" w:hAnsi="HelveticaNeueLT Pro 35 Th" w:cs="HelveticaNeueLT Pro 35 Th"/>
      <w:color w:val="000000"/>
      <w:sz w:val="24"/>
      <w:szCs w:val="24"/>
      <w:lang w:eastAsia="pl-PL"/>
    </w:rPr>
  </w:style>
  <w:style w:type="paragraph" w:customStyle="1" w:styleId="Standard">
    <w:name w:val="Standard"/>
    <w:rsid w:val="00E02D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4">
    <w:name w:val="WW8Num4"/>
    <w:basedOn w:val="Bezlisty"/>
    <w:rsid w:val="006274B2"/>
    <w:pPr>
      <w:numPr>
        <w:numId w:val="11"/>
      </w:numPr>
    </w:pPr>
  </w:style>
  <w:style w:type="numbering" w:customStyle="1" w:styleId="WW8Num5">
    <w:name w:val="WW8Num5"/>
    <w:basedOn w:val="Bezlisty"/>
    <w:rsid w:val="006274B2"/>
    <w:pPr>
      <w:numPr>
        <w:numId w:val="12"/>
      </w:numPr>
    </w:pPr>
  </w:style>
  <w:style w:type="numbering" w:customStyle="1" w:styleId="WW8Num12">
    <w:name w:val="WW8Num12"/>
    <w:basedOn w:val="Bezlisty"/>
    <w:rsid w:val="005431B9"/>
    <w:pPr>
      <w:numPr>
        <w:numId w:val="17"/>
      </w:numPr>
    </w:pPr>
  </w:style>
  <w:style w:type="numbering" w:customStyle="1" w:styleId="WW8Num13">
    <w:name w:val="WW8Num13"/>
    <w:basedOn w:val="Bezlisty"/>
    <w:rsid w:val="005431B9"/>
    <w:pPr>
      <w:numPr>
        <w:numId w:val="18"/>
      </w:numPr>
    </w:pPr>
  </w:style>
  <w:style w:type="paragraph" w:customStyle="1" w:styleId="Textbody">
    <w:name w:val="Text body"/>
    <w:basedOn w:val="Standard"/>
    <w:rsid w:val="00D47B13"/>
    <w:pPr>
      <w:jc w:val="center"/>
    </w:pPr>
    <w:rPr>
      <w:b/>
      <w:bCs/>
      <w:sz w:val="28"/>
    </w:rPr>
  </w:style>
  <w:style w:type="paragraph" w:customStyle="1" w:styleId="Standarduser">
    <w:name w:val="Standard (user)"/>
    <w:rsid w:val="00D47B13"/>
    <w:pPr>
      <w:widowControl w:val="0"/>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7CF4"/>
    <w:pPr>
      <w:ind w:left="720"/>
      <w:contextualSpacing/>
    </w:pPr>
  </w:style>
  <w:style w:type="paragraph" w:customStyle="1" w:styleId="CM5">
    <w:name w:val="CM5"/>
    <w:basedOn w:val="Normalny"/>
    <w:next w:val="Normalny"/>
    <w:uiPriority w:val="99"/>
    <w:rsid w:val="00B87CF4"/>
    <w:pPr>
      <w:widowControl w:val="0"/>
      <w:autoSpaceDE w:val="0"/>
      <w:autoSpaceDN w:val="0"/>
      <w:adjustRightInd w:val="0"/>
      <w:spacing w:after="0" w:line="240" w:lineRule="auto"/>
    </w:pPr>
    <w:rPr>
      <w:rFonts w:ascii="HelveticaNeueLT Pro 35 Th" w:eastAsia="Times New Roman" w:hAnsi="HelveticaNeueLT Pro 35 Th"/>
      <w:sz w:val="24"/>
      <w:szCs w:val="24"/>
      <w:lang w:eastAsia="pl-PL"/>
    </w:rPr>
  </w:style>
  <w:style w:type="paragraph" w:customStyle="1" w:styleId="CM27">
    <w:name w:val="CM27"/>
    <w:basedOn w:val="Normalny"/>
    <w:next w:val="Normalny"/>
    <w:uiPriority w:val="99"/>
    <w:rsid w:val="00B87CF4"/>
    <w:pPr>
      <w:widowControl w:val="0"/>
      <w:autoSpaceDE w:val="0"/>
      <w:autoSpaceDN w:val="0"/>
      <w:adjustRightInd w:val="0"/>
      <w:spacing w:after="0" w:line="231" w:lineRule="atLeast"/>
    </w:pPr>
    <w:rPr>
      <w:rFonts w:ascii="HelveticaNeueLT Pro 35 Th" w:eastAsia="Times New Roman" w:hAnsi="HelveticaNeueLT Pro 35 Th"/>
      <w:sz w:val="24"/>
      <w:szCs w:val="24"/>
      <w:lang w:eastAsia="pl-PL"/>
    </w:rPr>
  </w:style>
  <w:style w:type="paragraph" w:customStyle="1" w:styleId="CM26">
    <w:name w:val="CM26"/>
    <w:basedOn w:val="Normalny"/>
    <w:next w:val="Normalny"/>
    <w:uiPriority w:val="99"/>
    <w:rsid w:val="00B87CF4"/>
    <w:pPr>
      <w:widowControl w:val="0"/>
      <w:autoSpaceDE w:val="0"/>
      <w:autoSpaceDN w:val="0"/>
      <w:adjustRightInd w:val="0"/>
      <w:spacing w:after="0" w:line="231" w:lineRule="atLeast"/>
    </w:pPr>
    <w:rPr>
      <w:rFonts w:ascii="HelveticaNeueLT Pro 35 Th" w:eastAsia="Times New Roman" w:hAnsi="HelveticaNeueLT Pro 35 Th"/>
      <w:sz w:val="24"/>
      <w:szCs w:val="24"/>
      <w:lang w:eastAsia="pl-PL"/>
    </w:rPr>
  </w:style>
  <w:style w:type="paragraph" w:customStyle="1" w:styleId="Default">
    <w:name w:val="Default"/>
    <w:rsid w:val="00B87CF4"/>
    <w:pPr>
      <w:widowControl w:val="0"/>
      <w:autoSpaceDE w:val="0"/>
      <w:autoSpaceDN w:val="0"/>
      <w:adjustRightInd w:val="0"/>
      <w:spacing w:after="0" w:line="240" w:lineRule="auto"/>
    </w:pPr>
    <w:rPr>
      <w:rFonts w:ascii="HelveticaNeueLT Pro 35 Th" w:eastAsia="Times New Roman" w:hAnsi="HelveticaNeueLT Pro 35 Th" w:cs="HelveticaNeueLT Pro 35 Th"/>
      <w:color w:val="000000"/>
      <w:sz w:val="24"/>
      <w:szCs w:val="24"/>
      <w:lang w:eastAsia="pl-PL"/>
    </w:rPr>
  </w:style>
  <w:style w:type="paragraph" w:customStyle="1" w:styleId="Standard">
    <w:name w:val="Standard"/>
    <w:rsid w:val="00E02D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4">
    <w:name w:val="WW8Num4"/>
    <w:basedOn w:val="Bezlisty"/>
    <w:rsid w:val="006274B2"/>
    <w:pPr>
      <w:numPr>
        <w:numId w:val="11"/>
      </w:numPr>
    </w:pPr>
  </w:style>
  <w:style w:type="numbering" w:customStyle="1" w:styleId="WW8Num5">
    <w:name w:val="WW8Num5"/>
    <w:basedOn w:val="Bezlisty"/>
    <w:rsid w:val="006274B2"/>
    <w:pPr>
      <w:numPr>
        <w:numId w:val="12"/>
      </w:numPr>
    </w:pPr>
  </w:style>
  <w:style w:type="numbering" w:customStyle="1" w:styleId="WW8Num12">
    <w:name w:val="WW8Num12"/>
    <w:basedOn w:val="Bezlisty"/>
    <w:rsid w:val="005431B9"/>
    <w:pPr>
      <w:numPr>
        <w:numId w:val="17"/>
      </w:numPr>
    </w:pPr>
  </w:style>
  <w:style w:type="numbering" w:customStyle="1" w:styleId="WW8Num13">
    <w:name w:val="WW8Num13"/>
    <w:basedOn w:val="Bezlisty"/>
    <w:rsid w:val="005431B9"/>
    <w:pPr>
      <w:numPr>
        <w:numId w:val="18"/>
      </w:numPr>
    </w:pPr>
  </w:style>
  <w:style w:type="paragraph" w:customStyle="1" w:styleId="Textbody">
    <w:name w:val="Text body"/>
    <w:basedOn w:val="Standard"/>
    <w:rsid w:val="00D47B13"/>
    <w:pPr>
      <w:jc w:val="center"/>
    </w:pPr>
    <w:rPr>
      <w:b/>
      <w:bCs/>
      <w:sz w:val="28"/>
    </w:rPr>
  </w:style>
  <w:style w:type="paragraph" w:customStyle="1" w:styleId="Standarduser">
    <w:name w:val="Standard (user)"/>
    <w:rsid w:val="00D47B13"/>
    <w:pPr>
      <w:widowControl w:val="0"/>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05334168">
      <w:bodyDiv w:val="1"/>
      <w:marLeft w:val="0"/>
      <w:marRight w:val="0"/>
      <w:marTop w:val="0"/>
      <w:marBottom w:val="0"/>
      <w:divBdr>
        <w:top w:val="none" w:sz="0" w:space="0" w:color="auto"/>
        <w:left w:val="none" w:sz="0" w:space="0" w:color="auto"/>
        <w:bottom w:val="none" w:sz="0" w:space="0" w:color="auto"/>
        <w:right w:val="none" w:sz="0" w:space="0" w:color="auto"/>
      </w:divBdr>
      <w:divsChild>
        <w:div w:id="1742288679">
          <w:marLeft w:val="0"/>
          <w:marRight w:val="0"/>
          <w:marTop w:val="0"/>
          <w:marBottom w:val="0"/>
          <w:divBdr>
            <w:top w:val="none" w:sz="0" w:space="0" w:color="auto"/>
            <w:left w:val="none" w:sz="0" w:space="0" w:color="auto"/>
            <w:bottom w:val="none" w:sz="0" w:space="0" w:color="auto"/>
            <w:right w:val="none" w:sz="0" w:space="0" w:color="auto"/>
          </w:divBdr>
        </w:div>
        <w:div w:id="1935933919">
          <w:marLeft w:val="0"/>
          <w:marRight w:val="0"/>
          <w:marTop w:val="0"/>
          <w:marBottom w:val="0"/>
          <w:divBdr>
            <w:top w:val="none" w:sz="0" w:space="0" w:color="auto"/>
            <w:left w:val="none" w:sz="0" w:space="0" w:color="auto"/>
            <w:bottom w:val="none" w:sz="0" w:space="0" w:color="auto"/>
            <w:right w:val="none" w:sz="0" w:space="0" w:color="auto"/>
          </w:divBdr>
        </w:div>
        <w:div w:id="1451700776">
          <w:marLeft w:val="0"/>
          <w:marRight w:val="0"/>
          <w:marTop w:val="0"/>
          <w:marBottom w:val="0"/>
          <w:divBdr>
            <w:top w:val="none" w:sz="0" w:space="0" w:color="auto"/>
            <w:left w:val="none" w:sz="0" w:space="0" w:color="auto"/>
            <w:bottom w:val="none" w:sz="0" w:space="0" w:color="auto"/>
            <w:right w:val="none" w:sz="0" w:space="0" w:color="auto"/>
          </w:divBdr>
        </w:div>
        <w:div w:id="798761117">
          <w:marLeft w:val="0"/>
          <w:marRight w:val="0"/>
          <w:marTop w:val="0"/>
          <w:marBottom w:val="0"/>
          <w:divBdr>
            <w:top w:val="none" w:sz="0" w:space="0" w:color="auto"/>
            <w:left w:val="none" w:sz="0" w:space="0" w:color="auto"/>
            <w:bottom w:val="none" w:sz="0" w:space="0" w:color="auto"/>
            <w:right w:val="none" w:sz="0" w:space="0" w:color="auto"/>
          </w:divBdr>
        </w:div>
        <w:div w:id="913707326">
          <w:marLeft w:val="0"/>
          <w:marRight w:val="0"/>
          <w:marTop w:val="0"/>
          <w:marBottom w:val="0"/>
          <w:divBdr>
            <w:top w:val="none" w:sz="0" w:space="0" w:color="auto"/>
            <w:left w:val="none" w:sz="0" w:space="0" w:color="auto"/>
            <w:bottom w:val="none" w:sz="0" w:space="0" w:color="auto"/>
            <w:right w:val="none" w:sz="0" w:space="0" w:color="auto"/>
          </w:divBdr>
        </w:div>
        <w:div w:id="273513264">
          <w:marLeft w:val="0"/>
          <w:marRight w:val="0"/>
          <w:marTop w:val="0"/>
          <w:marBottom w:val="0"/>
          <w:divBdr>
            <w:top w:val="none" w:sz="0" w:space="0" w:color="auto"/>
            <w:left w:val="none" w:sz="0" w:space="0" w:color="auto"/>
            <w:bottom w:val="none" w:sz="0" w:space="0" w:color="auto"/>
            <w:right w:val="none" w:sz="0" w:space="0" w:color="auto"/>
          </w:divBdr>
        </w:div>
        <w:div w:id="78672382">
          <w:marLeft w:val="0"/>
          <w:marRight w:val="0"/>
          <w:marTop w:val="0"/>
          <w:marBottom w:val="0"/>
          <w:divBdr>
            <w:top w:val="none" w:sz="0" w:space="0" w:color="auto"/>
            <w:left w:val="none" w:sz="0" w:space="0" w:color="auto"/>
            <w:bottom w:val="none" w:sz="0" w:space="0" w:color="auto"/>
            <w:right w:val="none" w:sz="0" w:space="0" w:color="auto"/>
          </w:divBdr>
        </w:div>
        <w:div w:id="1514026528">
          <w:marLeft w:val="0"/>
          <w:marRight w:val="0"/>
          <w:marTop w:val="0"/>
          <w:marBottom w:val="0"/>
          <w:divBdr>
            <w:top w:val="none" w:sz="0" w:space="0" w:color="auto"/>
            <w:left w:val="none" w:sz="0" w:space="0" w:color="auto"/>
            <w:bottom w:val="none" w:sz="0" w:space="0" w:color="auto"/>
            <w:right w:val="none" w:sz="0" w:space="0" w:color="auto"/>
          </w:divBdr>
        </w:div>
        <w:div w:id="108404522">
          <w:marLeft w:val="0"/>
          <w:marRight w:val="0"/>
          <w:marTop w:val="0"/>
          <w:marBottom w:val="0"/>
          <w:divBdr>
            <w:top w:val="none" w:sz="0" w:space="0" w:color="auto"/>
            <w:left w:val="none" w:sz="0" w:space="0" w:color="auto"/>
            <w:bottom w:val="none" w:sz="0" w:space="0" w:color="auto"/>
            <w:right w:val="none" w:sz="0" w:space="0" w:color="auto"/>
          </w:divBdr>
        </w:div>
        <w:div w:id="816797215">
          <w:marLeft w:val="0"/>
          <w:marRight w:val="0"/>
          <w:marTop w:val="0"/>
          <w:marBottom w:val="0"/>
          <w:divBdr>
            <w:top w:val="none" w:sz="0" w:space="0" w:color="auto"/>
            <w:left w:val="none" w:sz="0" w:space="0" w:color="auto"/>
            <w:bottom w:val="none" w:sz="0" w:space="0" w:color="auto"/>
            <w:right w:val="none" w:sz="0" w:space="0" w:color="auto"/>
          </w:divBdr>
        </w:div>
        <w:div w:id="2132942104">
          <w:marLeft w:val="0"/>
          <w:marRight w:val="0"/>
          <w:marTop w:val="0"/>
          <w:marBottom w:val="0"/>
          <w:divBdr>
            <w:top w:val="none" w:sz="0" w:space="0" w:color="auto"/>
            <w:left w:val="none" w:sz="0" w:space="0" w:color="auto"/>
            <w:bottom w:val="none" w:sz="0" w:space="0" w:color="auto"/>
            <w:right w:val="none" w:sz="0" w:space="0" w:color="auto"/>
          </w:divBdr>
        </w:div>
        <w:div w:id="761102186">
          <w:marLeft w:val="0"/>
          <w:marRight w:val="0"/>
          <w:marTop w:val="0"/>
          <w:marBottom w:val="0"/>
          <w:divBdr>
            <w:top w:val="none" w:sz="0" w:space="0" w:color="auto"/>
            <w:left w:val="none" w:sz="0" w:space="0" w:color="auto"/>
            <w:bottom w:val="none" w:sz="0" w:space="0" w:color="auto"/>
            <w:right w:val="none" w:sz="0" w:space="0" w:color="auto"/>
          </w:divBdr>
        </w:div>
        <w:div w:id="1155997651">
          <w:marLeft w:val="0"/>
          <w:marRight w:val="0"/>
          <w:marTop w:val="0"/>
          <w:marBottom w:val="0"/>
          <w:divBdr>
            <w:top w:val="none" w:sz="0" w:space="0" w:color="auto"/>
            <w:left w:val="none" w:sz="0" w:space="0" w:color="auto"/>
            <w:bottom w:val="none" w:sz="0" w:space="0" w:color="auto"/>
            <w:right w:val="none" w:sz="0" w:space="0" w:color="auto"/>
          </w:divBdr>
        </w:div>
        <w:div w:id="1876380397">
          <w:marLeft w:val="0"/>
          <w:marRight w:val="0"/>
          <w:marTop w:val="0"/>
          <w:marBottom w:val="0"/>
          <w:divBdr>
            <w:top w:val="none" w:sz="0" w:space="0" w:color="auto"/>
            <w:left w:val="none" w:sz="0" w:space="0" w:color="auto"/>
            <w:bottom w:val="none" w:sz="0" w:space="0" w:color="auto"/>
            <w:right w:val="none" w:sz="0" w:space="0" w:color="auto"/>
          </w:divBdr>
        </w:div>
        <w:div w:id="2029062088">
          <w:marLeft w:val="0"/>
          <w:marRight w:val="0"/>
          <w:marTop w:val="0"/>
          <w:marBottom w:val="0"/>
          <w:divBdr>
            <w:top w:val="none" w:sz="0" w:space="0" w:color="auto"/>
            <w:left w:val="none" w:sz="0" w:space="0" w:color="auto"/>
            <w:bottom w:val="none" w:sz="0" w:space="0" w:color="auto"/>
            <w:right w:val="none" w:sz="0" w:space="0" w:color="auto"/>
          </w:divBdr>
        </w:div>
        <w:div w:id="2145468713">
          <w:marLeft w:val="0"/>
          <w:marRight w:val="0"/>
          <w:marTop w:val="0"/>
          <w:marBottom w:val="0"/>
          <w:divBdr>
            <w:top w:val="none" w:sz="0" w:space="0" w:color="auto"/>
            <w:left w:val="none" w:sz="0" w:space="0" w:color="auto"/>
            <w:bottom w:val="none" w:sz="0" w:space="0" w:color="auto"/>
            <w:right w:val="none" w:sz="0" w:space="0" w:color="auto"/>
          </w:divBdr>
        </w:div>
        <w:div w:id="1737508779">
          <w:marLeft w:val="0"/>
          <w:marRight w:val="0"/>
          <w:marTop w:val="0"/>
          <w:marBottom w:val="0"/>
          <w:divBdr>
            <w:top w:val="none" w:sz="0" w:space="0" w:color="auto"/>
            <w:left w:val="none" w:sz="0" w:space="0" w:color="auto"/>
            <w:bottom w:val="none" w:sz="0" w:space="0" w:color="auto"/>
            <w:right w:val="none" w:sz="0" w:space="0" w:color="auto"/>
          </w:divBdr>
        </w:div>
        <w:div w:id="309019821">
          <w:marLeft w:val="0"/>
          <w:marRight w:val="0"/>
          <w:marTop w:val="0"/>
          <w:marBottom w:val="0"/>
          <w:divBdr>
            <w:top w:val="none" w:sz="0" w:space="0" w:color="auto"/>
            <w:left w:val="none" w:sz="0" w:space="0" w:color="auto"/>
            <w:bottom w:val="none" w:sz="0" w:space="0" w:color="auto"/>
            <w:right w:val="none" w:sz="0" w:space="0" w:color="auto"/>
          </w:divBdr>
        </w:div>
        <w:div w:id="1226145316">
          <w:marLeft w:val="0"/>
          <w:marRight w:val="0"/>
          <w:marTop w:val="0"/>
          <w:marBottom w:val="0"/>
          <w:divBdr>
            <w:top w:val="none" w:sz="0" w:space="0" w:color="auto"/>
            <w:left w:val="none" w:sz="0" w:space="0" w:color="auto"/>
            <w:bottom w:val="none" w:sz="0" w:space="0" w:color="auto"/>
            <w:right w:val="none" w:sz="0" w:space="0" w:color="auto"/>
          </w:divBdr>
        </w:div>
        <w:div w:id="1394281450">
          <w:marLeft w:val="0"/>
          <w:marRight w:val="0"/>
          <w:marTop w:val="0"/>
          <w:marBottom w:val="0"/>
          <w:divBdr>
            <w:top w:val="none" w:sz="0" w:space="0" w:color="auto"/>
            <w:left w:val="none" w:sz="0" w:space="0" w:color="auto"/>
            <w:bottom w:val="none" w:sz="0" w:space="0" w:color="auto"/>
            <w:right w:val="none" w:sz="0" w:space="0" w:color="auto"/>
          </w:divBdr>
        </w:div>
        <w:div w:id="281496592">
          <w:marLeft w:val="0"/>
          <w:marRight w:val="0"/>
          <w:marTop w:val="0"/>
          <w:marBottom w:val="0"/>
          <w:divBdr>
            <w:top w:val="none" w:sz="0" w:space="0" w:color="auto"/>
            <w:left w:val="none" w:sz="0" w:space="0" w:color="auto"/>
            <w:bottom w:val="none" w:sz="0" w:space="0" w:color="auto"/>
            <w:right w:val="none" w:sz="0" w:space="0" w:color="auto"/>
          </w:divBdr>
        </w:div>
        <w:div w:id="369768970">
          <w:marLeft w:val="0"/>
          <w:marRight w:val="0"/>
          <w:marTop w:val="0"/>
          <w:marBottom w:val="0"/>
          <w:divBdr>
            <w:top w:val="none" w:sz="0" w:space="0" w:color="auto"/>
            <w:left w:val="none" w:sz="0" w:space="0" w:color="auto"/>
            <w:bottom w:val="none" w:sz="0" w:space="0" w:color="auto"/>
            <w:right w:val="none" w:sz="0" w:space="0" w:color="auto"/>
          </w:divBdr>
        </w:div>
        <w:div w:id="460728031">
          <w:marLeft w:val="0"/>
          <w:marRight w:val="0"/>
          <w:marTop w:val="0"/>
          <w:marBottom w:val="0"/>
          <w:divBdr>
            <w:top w:val="none" w:sz="0" w:space="0" w:color="auto"/>
            <w:left w:val="none" w:sz="0" w:space="0" w:color="auto"/>
            <w:bottom w:val="none" w:sz="0" w:space="0" w:color="auto"/>
            <w:right w:val="none" w:sz="0" w:space="0" w:color="auto"/>
          </w:divBdr>
        </w:div>
        <w:div w:id="1264530247">
          <w:marLeft w:val="0"/>
          <w:marRight w:val="0"/>
          <w:marTop w:val="0"/>
          <w:marBottom w:val="0"/>
          <w:divBdr>
            <w:top w:val="none" w:sz="0" w:space="0" w:color="auto"/>
            <w:left w:val="none" w:sz="0" w:space="0" w:color="auto"/>
            <w:bottom w:val="none" w:sz="0" w:space="0" w:color="auto"/>
            <w:right w:val="none" w:sz="0" w:space="0" w:color="auto"/>
          </w:divBdr>
        </w:div>
        <w:div w:id="1355497516">
          <w:marLeft w:val="0"/>
          <w:marRight w:val="0"/>
          <w:marTop w:val="0"/>
          <w:marBottom w:val="0"/>
          <w:divBdr>
            <w:top w:val="none" w:sz="0" w:space="0" w:color="auto"/>
            <w:left w:val="none" w:sz="0" w:space="0" w:color="auto"/>
            <w:bottom w:val="none" w:sz="0" w:space="0" w:color="auto"/>
            <w:right w:val="none" w:sz="0" w:space="0" w:color="auto"/>
          </w:divBdr>
        </w:div>
        <w:div w:id="2033871617">
          <w:marLeft w:val="0"/>
          <w:marRight w:val="0"/>
          <w:marTop w:val="0"/>
          <w:marBottom w:val="0"/>
          <w:divBdr>
            <w:top w:val="none" w:sz="0" w:space="0" w:color="auto"/>
            <w:left w:val="none" w:sz="0" w:space="0" w:color="auto"/>
            <w:bottom w:val="none" w:sz="0" w:space="0" w:color="auto"/>
            <w:right w:val="none" w:sz="0" w:space="0" w:color="auto"/>
          </w:divBdr>
        </w:div>
        <w:div w:id="640960100">
          <w:marLeft w:val="0"/>
          <w:marRight w:val="0"/>
          <w:marTop w:val="0"/>
          <w:marBottom w:val="0"/>
          <w:divBdr>
            <w:top w:val="none" w:sz="0" w:space="0" w:color="auto"/>
            <w:left w:val="none" w:sz="0" w:space="0" w:color="auto"/>
            <w:bottom w:val="none" w:sz="0" w:space="0" w:color="auto"/>
            <w:right w:val="none" w:sz="0" w:space="0" w:color="auto"/>
          </w:divBdr>
        </w:div>
        <w:div w:id="1985430136">
          <w:marLeft w:val="0"/>
          <w:marRight w:val="0"/>
          <w:marTop w:val="0"/>
          <w:marBottom w:val="0"/>
          <w:divBdr>
            <w:top w:val="none" w:sz="0" w:space="0" w:color="auto"/>
            <w:left w:val="none" w:sz="0" w:space="0" w:color="auto"/>
            <w:bottom w:val="none" w:sz="0" w:space="0" w:color="auto"/>
            <w:right w:val="none" w:sz="0" w:space="0" w:color="auto"/>
          </w:divBdr>
        </w:div>
        <w:div w:id="85462850">
          <w:marLeft w:val="0"/>
          <w:marRight w:val="0"/>
          <w:marTop w:val="0"/>
          <w:marBottom w:val="0"/>
          <w:divBdr>
            <w:top w:val="none" w:sz="0" w:space="0" w:color="auto"/>
            <w:left w:val="none" w:sz="0" w:space="0" w:color="auto"/>
            <w:bottom w:val="none" w:sz="0" w:space="0" w:color="auto"/>
            <w:right w:val="none" w:sz="0" w:space="0" w:color="auto"/>
          </w:divBdr>
        </w:div>
        <w:div w:id="1532767100">
          <w:marLeft w:val="0"/>
          <w:marRight w:val="0"/>
          <w:marTop w:val="0"/>
          <w:marBottom w:val="0"/>
          <w:divBdr>
            <w:top w:val="none" w:sz="0" w:space="0" w:color="auto"/>
            <w:left w:val="none" w:sz="0" w:space="0" w:color="auto"/>
            <w:bottom w:val="none" w:sz="0" w:space="0" w:color="auto"/>
            <w:right w:val="none" w:sz="0" w:space="0" w:color="auto"/>
          </w:divBdr>
        </w:div>
        <w:div w:id="1515993680">
          <w:marLeft w:val="0"/>
          <w:marRight w:val="0"/>
          <w:marTop w:val="0"/>
          <w:marBottom w:val="0"/>
          <w:divBdr>
            <w:top w:val="none" w:sz="0" w:space="0" w:color="auto"/>
            <w:left w:val="none" w:sz="0" w:space="0" w:color="auto"/>
            <w:bottom w:val="none" w:sz="0" w:space="0" w:color="auto"/>
            <w:right w:val="none" w:sz="0" w:space="0" w:color="auto"/>
          </w:divBdr>
        </w:div>
        <w:div w:id="678125071">
          <w:marLeft w:val="0"/>
          <w:marRight w:val="0"/>
          <w:marTop w:val="0"/>
          <w:marBottom w:val="0"/>
          <w:divBdr>
            <w:top w:val="none" w:sz="0" w:space="0" w:color="auto"/>
            <w:left w:val="none" w:sz="0" w:space="0" w:color="auto"/>
            <w:bottom w:val="none" w:sz="0" w:space="0" w:color="auto"/>
            <w:right w:val="none" w:sz="0" w:space="0" w:color="auto"/>
          </w:divBdr>
        </w:div>
        <w:div w:id="130098634">
          <w:marLeft w:val="0"/>
          <w:marRight w:val="0"/>
          <w:marTop w:val="0"/>
          <w:marBottom w:val="0"/>
          <w:divBdr>
            <w:top w:val="none" w:sz="0" w:space="0" w:color="auto"/>
            <w:left w:val="none" w:sz="0" w:space="0" w:color="auto"/>
            <w:bottom w:val="none" w:sz="0" w:space="0" w:color="auto"/>
            <w:right w:val="none" w:sz="0" w:space="0" w:color="auto"/>
          </w:divBdr>
        </w:div>
        <w:div w:id="1402602894">
          <w:marLeft w:val="0"/>
          <w:marRight w:val="0"/>
          <w:marTop w:val="0"/>
          <w:marBottom w:val="0"/>
          <w:divBdr>
            <w:top w:val="none" w:sz="0" w:space="0" w:color="auto"/>
            <w:left w:val="none" w:sz="0" w:space="0" w:color="auto"/>
            <w:bottom w:val="none" w:sz="0" w:space="0" w:color="auto"/>
            <w:right w:val="none" w:sz="0" w:space="0" w:color="auto"/>
          </w:divBdr>
        </w:div>
        <w:div w:id="734860040">
          <w:marLeft w:val="0"/>
          <w:marRight w:val="0"/>
          <w:marTop w:val="0"/>
          <w:marBottom w:val="0"/>
          <w:divBdr>
            <w:top w:val="none" w:sz="0" w:space="0" w:color="auto"/>
            <w:left w:val="none" w:sz="0" w:space="0" w:color="auto"/>
            <w:bottom w:val="none" w:sz="0" w:space="0" w:color="auto"/>
            <w:right w:val="none" w:sz="0" w:space="0" w:color="auto"/>
          </w:divBdr>
        </w:div>
        <w:div w:id="564754881">
          <w:marLeft w:val="0"/>
          <w:marRight w:val="0"/>
          <w:marTop w:val="0"/>
          <w:marBottom w:val="0"/>
          <w:divBdr>
            <w:top w:val="none" w:sz="0" w:space="0" w:color="auto"/>
            <w:left w:val="none" w:sz="0" w:space="0" w:color="auto"/>
            <w:bottom w:val="none" w:sz="0" w:space="0" w:color="auto"/>
            <w:right w:val="none" w:sz="0" w:space="0" w:color="auto"/>
          </w:divBdr>
        </w:div>
        <w:div w:id="2313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7637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Bożenka</dc:creator>
  <cp:lastModifiedBy>Jarek Jarek</cp:lastModifiedBy>
  <cp:revision>2</cp:revision>
  <dcterms:created xsi:type="dcterms:W3CDTF">2019-09-08T18:15:00Z</dcterms:created>
  <dcterms:modified xsi:type="dcterms:W3CDTF">2019-09-08T18:15:00Z</dcterms:modified>
</cp:coreProperties>
</file>